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5" w:rsidRPr="00AA6B65" w:rsidRDefault="00AA6B65" w:rsidP="002D4C98">
      <w:pPr>
        <w:jc w:val="both"/>
        <w:rPr>
          <w:b/>
        </w:rPr>
      </w:pPr>
      <w:r w:rsidRPr="00AA6B65">
        <w:rPr>
          <w:b/>
        </w:rPr>
        <w:t>Elenco pubblicazioni ultimi 5 anni</w:t>
      </w:r>
    </w:p>
    <w:p w:rsidR="00AA6B65" w:rsidRDefault="00AA6B65" w:rsidP="002D4C98">
      <w:pPr>
        <w:jc w:val="both"/>
      </w:pPr>
    </w:p>
    <w:p w:rsidR="003C19E2" w:rsidRDefault="002D4C98" w:rsidP="00AA6B65">
      <w:pPr>
        <w:ind w:left="284" w:hanging="284"/>
        <w:jc w:val="both"/>
      </w:pPr>
      <w:r>
        <w:t>1.</w:t>
      </w:r>
      <w:r w:rsidR="00E91302">
        <w:tab/>
      </w:r>
      <w:r w:rsidR="000B705C" w:rsidRPr="000B705C">
        <w:t>D.</w:t>
      </w:r>
      <w:r w:rsidR="000B705C">
        <w:t xml:space="preserve"> </w:t>
      </w:r>
      <w:r w:rsidR="000B705C" w:rsidRPr="000B705C">
        <w:t xml:space="preserve">Fraternale, </w:t>
      </w:r>
      <w:r w:rsidR="000B705C">
        <w:t>A.</w:t>
      </w:r>
      <w:r w:rsidR="000B705C" w:rsidRPr="000B705C">
        <w:t xml:space="preserve"> </w:t>
      </w:r>
      <w:proofErr w:type="spellStart"/>
      <w:r w:rsidR="000B705C" w:rsidRPr="000B705C">
        <w:t>Rudov</w:t>
      </w:r>
      <w:proofErr w:type="spellEnd"/>
      <w:r w:rsidR="000B705C" w:rsidRPr="000B705C">
        <w:t xml:space="preserve">, </w:t>
      </w:r>
      <w:r w:rsidR="000B705C">
        <w:t xml:space="preserve">F. </w:t>
      </w:r>
      <w:proofErr w:type="spellStart"/>
      <w:r w:rsidR="000B705C" w:rsidRPr="000B705C">
        <w:t>Prattichizzo</w:t>
      </w:r>
      <w:proofErr w:type="spellEnd"/>
      <w:r w:rsidR="000B705C" w:rsidRPr="000B705C">
        <w:t xml:space="preserve">, </w:t>
      </w:r>
      <w:r w:rsidR="000B705C">
        <w:t xml:space="preserve">F. </w:t>
      </w:r>
      <w:r w:rsidR="000B705C" w:rsidRPr="000B705C">
        <w:t xml:space="preserve">Olivieri, </w:t>
      </w:r>
      <w:r w:rsidR="000B705C">
        <w:t xml:space="preserve">D. </w:t>
      </w:r>
      <w:r w:rsidR="000B705C" w:rsidRPr="000B705C">
        <w:t xml:space="preserve">Ricci, </w:t>
      </w:r>
      <w:r w:rsidR="000B705C">
        <w:t xml:space="preserve">E. </w:t>
      </w:r>
      <w:r w:rsidR="000B705C" w:rsidRPr="000B705C">
        <w:t>Giacomini,</w:t>
      </w:r>
      <w:r w:rsidR="000B705C">
        <w:t xml:space="preserve"> S.</w:t>
      </w:r>
      <w:r w:rsidR="000B705C" w:rsidRPr="000B705C">
        <w:t xml:space="preserve"> </w:t>
      </w:r>
      <w:proofErr w:type="spellStart"/>
      <w:r w:rsidR="000B705C" w:rsidRPr="000B705C">
        <w:t>Carloni</w:t>
      </w:r>
      <w:proofErr w:type="spellEnd"/>
      <w:r w:rsidR="000B705C" w:rsidRPr="000B705C">
        <w:t xml:space="preserve">, </w:t>
      </w:r>
      <w:r w:rsidR="000B705C">
        <w:t xml:space="preserve">C. </w:t>
      </w:r>
      <w:r w:rsidR="000B705C" w:rsidRPr="000B705C">
        <w:t xml:space="preserve">Azzolini, </w:t>
      </w:r>
      <w:r w:rsidR="000B705C">
        <w:t xml:space="preserve">B. </w:t>
      </w:r>
      <w:proofErr w:type="spellStart"/>
      <w:r w:rsidR="000B705C">
        <w:t>Gordillo</w:t>
      </w:r>
      <w:proofErr w:type="spellEnd"/>
      <w:r w:rsidR="000B705C" w:rsidRPr="000B705C">
        <w:t xml:space="preserve">, </w:t>
      </w:r>
      <w:r w:rsidR="000B705C">
        <w:t xml:space="preserve">M.J. </w:t>
      </w:r>
      <w:r w:rsidR="000B705C" w:rsidRPr="000B705C">
        <w:t xml:space="preserve">Jara-Palacios, </w:t>
      </w:r>
      <w:r w:rsidR="000B705C">
        <w:t xml:space="preserve">G. </w:t>
      </w:r>
      <w:r w:rsidR="000B705C" w:rsidRPr="000B705C">
        <w:t xml:space="preserve">Verardo, </w:t>
      </w:r>
      <w:r w:rsidR="000B705C">
        <w:t xml:space="preserve">M.C. Albertini (2016). </w:t>
      </w:r>
      <w:proofErr w:type="spellStart"/>
      <w:r w:rsidR="000B705C" w:rsidRPr="00E91302">
        <w:t>Chemical</w:t>
      </w:r>
      <w:proofErr w:type="spellEnd"/>
      <w:r w:rsidR="000B705C" w:rsidRPr="00E91302">
        <w:t xml:space="preserve"> </w:t>
      </w:r>
      <w:proofErr w:type="spellStart"/>
      <w:r w:rsidR="000B705C" w:rsidRPr="00E91302">
        <w:t>composition</w:t>
      </w:r>
      <w:proofErr w:type="spellEnd"/>
      <w:r w:rsidR="000B705C" w:rsidRPr="00E91302">
        <w:t xml:space="preserve"> and "in vitro" anti-</w:t>
      </w:r>
      <w:proofErr w:type="spellStart"/>
      <w:r w:rsidR="000B705C" w:rsidRPr="00E91302">
        <w:t>inflammatory</w:t>
      </w:r>
      <w:proofErr w:type="spellEnd"/>
      <w:r w:rsidR="000B705C" w:rsidRPr="00E91302">
        <w:t xml:space="preserve"> </w:t>
      </w:r>
      <w:proofErr w:type="spellStart"/>
      <w:r w:rsidR="000B705C" w:rsidRPr="00E91302">
        <w:t>activity</w:t>
      </w:r>
      <w:proofErr w:type="spellEnd"/>
      <w:r w:rsidR="000B705C" w:rsidRPr="00E91302">
        <w:t xml:space="preserve"> of </w:t>
      </w:r>
      <w:proofErr w:type="spellStart"/>
      <w:r w:rsidR="000B705C" w:rsidRPr="00E91302">
        <w:t>Vitis</w:t>
      </w:r>
      <w:proofErr w:type="spellEnd"/>
      <w:r w:rsidR="000B705C" w:rsidRPr="00E91302">
        <w:t xml:space="preserve"> vinifera L. (</w:t>
      </w:r>
      <w:proofErr w:type="spellStart"/>
      <w:r w:rsidR="000B705C" w:rsidRPr="00E91302">
        <w:t>var</w:t>
      </w:r>
      <w:proofErr w:type="spellEnd"/>
      <w:r w:rsidR="000B705C" w:rsidRPr="00E91302">
        <w:t xml:space="preserve">. </w:t>
      </w:r>
      <w:r w:rsidR="000B705C" w:rsidRPr="000B705C">
        <w:t xml:space="preserve">Sangiovese) </w:t>
      </w:r>
      <w:proofErr w:type="spellStart"/>
      <w:r w:rsidR="000B705C" w:rsidRPr="000B705C">
        <w:t>tendrils</w:t>
      </w:r>
      <w:proofErr w:type="spellEnd"/>
      <w:r w:rsidR="000B705C" w:rsidRPr="000B705C">
        <w:t xml:space="preserve"> </w:t>
      </w:r>
      <w:proofErr w:type="spellStart"/>
      <w:r w:rsidR="000B705C" w:rsidRPr="000B705C">
        <w:t>extract</w:t>
      </w:r>
      <w:proofErr w:type="spellEnd"/>
      <w:r w:rsidR="000B705C">
        <w:t xml:space="preserve">. </w:t>
      </w:r>
      <w:r w:rsidR="000B705C" w:rsidRPr="000B705C">
        <w:rPr>
          <w:i/>
        </w:rPr>
        <w:t xml:space="preserve">J. </w:t>
      </w:r>
      <w:proofErr w:type="spellStart"/>
      <w:r w:rsidR="000B705C" w:rsidRPr="000B705C">
        <w:rPr>
          <w:i/>
        </w:rPr>
        <w:t>Funct</w:t>
      </w:r>
      <w:proofErr w:type="spellEnd"/>
      <w:r w:rsidR="000B705C" w:rsidRPr="000B705C">
        <w:rPr>
          <w:i/>
        </w:rPr>
        <w:t xml:space="preserve">. </w:t>
      </w:r>
      <w:proofErr w:type="spellStart"/>
      <w:r w:rsidR="000B705C" w:rsidRPr="000B705C">
        <w:rPr>
          <w:i/>
        </w:rPr>
        <w:t>Foods</w:t>
      </w:r>
      <w:proofErr w:type="spellEnd"/>
      <w:r w:rsidR="000B705C">
        <w:t xml:space="preserve">, </w:t>
      </w:r>
      <w:r w:rsidR="000B705C" w:rsidRPr="000B705C">
        <w:rPr>
          <w:i/>
        </w:rPr>
        <w:t>20</w:t>
      </w:r>
      <w:r w:rsidR="000B705C" w:rsidRPr="000B705C">
        <w:t>, 291-302</w:t>
      </w:r>
      <w:r w:rsidR="000B705C">
        <w:t>.</w:t>
      </w:r>
    </w:p>
    <w:p w:rsidR="000B705C" w:rsidRDefault="00E91302" w:rsidP="00AA6B65">
      <w:pPr>
        <w:ind w:left="284" w:hanging="284"/>
        <w:jc w:val="both"/>
        <w:rPr>
          <w:lang w:val="en-US"/>
        </w:rPr>
      </w:pPr>
      <w:r>
        <w:t>2.</w:t>
      </w:r>
      <w:r>
        <w:tab/>
      </w:r>
      <w:r w:rsidR="000B705C">
        <w:t xml:space="preserve">G. </w:t>
      </w:r>
      <w:r w:rsidR="000B705C" w:rsidRPr="000B705C">
        <w:t xml:space="preserve">Verardo, </w:t>
      </w:r>
      <w:r w:rsidR="000B705C">
        <w:t>A.</w:t>
      </w:r>
      <w:r w:rsidR="000B705C" w:rsidRPr="000B705C">
        <w:t xml:space="preserve"> Gorassini,</w:t>
      </w:r>
      <w:r w:rsidR="000B705C">
        <w:t xml:space="preserve"> D.</w:t>
      </w:r>
      <w:r w:rsidR="000B705C" w:rsidRPr="000B705C">
        <w:t xml:space="preserve"> Ricci, D. Fraternale </w:t>
      </w:r>
      <w:r w:rsidR="000B705C">
        <w:t xml:space="preserve">(2017). </w:t>
      </w:r>
      <w:r w:rsidR="000B705C" w:rsidRPr="000B705C">
        <w:rPr>
          <w:lang w:val="en-US"/>
        </w:rPr>
        <w:t>High triterpenic acids production in callus cultures from fruit pulp of two apple varieties</w:t>
      </w:r>
      <w:r w:rsidR="000B705C">
        <w:rPr>
          <w:lang w:val="en-US"/>
        </w:rPr>
        <w:t xml:space="preserve">. </w:t>
      </w:r>
      <w:r w:rsidR="000B705C" w:rsidRPr="000B705C">
        <w:rPr>
          <w:i/>
          <w:lang w:val="en-US"/>
        </w:rPr>
        <w:t>Phytochem</w:t>
      </w:r>
      <w:r w:rsidR="000B705C" w:rsidRPr="000B705C">
        <w:rPr>
          <w:i/>
          <w:lang w:val="en-US"/>
        </w:rPr>
        <w:t>.</w:t>
      </w:r>
      <w:r w:rsidR="000B705C" w:rsidRPr="000B705C">
        <w:rPr>
          <w:i/>
          <w:lang w:val="en-US"/>
        </w:rPr>
        <w:t xml:space="preserve"> Anal</w:t>
      </w:r>
      <w:r w:rsidR="000B705C" w:rsidRPr="000B705C">
        <w:rPr>
          <w:i/>
          <w:lang w:val="en-US"/>
        </w:rPr>
        <w:t>.</w:t>
      </w:r>
      <w:r w:rsidR="000B705C">
        <w:rPr>
          <w:lang w:val="en-US"/>
        </w:rPr>
        <w:t xml:space="preserve">, </w:t>
      </w:r>
      <w:r w:rsidR="000B705C" w:rsidRPr="000B705C">
        <w:rPr>
          <w:i/>
          <w:lang w:val="en-US"/>
        </w:rPr>
        <w:t>28</w:t>
      </w:r>
      <w:r w:rsidR="000B705C">
        <w:rPr>
          <w:lang w:val="en-US"/>
        </w:rPr>
        <w:t>,</w:t>
      </w:r>
      <w:r w:rsidR="000B705C" w:rsidRPr="000B705C">
        <w:rPr>
          <w:lang w:val="en-US"/>
        </w:rPr>
        <w:t xml:space="preserve"> 5-15</w:t>
      </w:r>
      <w:r w:rsidR="000B705C">
        <w:rPr>
          <w:lang w:val="en-US"/>
        </w:rPr>
        <w:t>.</w:t>
      </w:r>
    </w:p>
    <w:p w:rsidR="000B705C" w:rsidRDefault="00E91302" w:rsidP="00AA6B65">
      <w:pPr>
        <w:ind w:left="284" w:hanging="284"/>
        <w:jc w:val="both"/>
        <w:rPr>
          <w:lang w:val="en-US"/>
        </w:rPr>
      </w:pPr>
      <w:r>
        <w:t>3.</w:t>
      </w:r>
      <w:r>
        <w:tab/>
      </w:r>
      <w:r w:rsidR="000B705C">
        <w:t xml:space="preserve">A. </w:t>
      </w:r>
      <w:r w:rsidR="000B705C" w:rsidRPr="000B705C">
        <w:t xml:space="preserve">Gorassini, </w:t>
      </w:r>
      <w:r w:rsidR="000B705C">
        <w:t xml:space="preserve">G. </w:t>
      </w:r>
      <w:r w:rsidR="000B705C" w:rsidRPr="000B705C">
        <w:t xml:space="preserve">Verardo, </w:t>
      </w:r>
      <w:r w:rsidR="00681D9F">
        <w:t>S.-C.</w:t>
      </w:r>
      <w:r w:rsidR="000B705C" w:rsidRPr="000B705C">
        <w:t xml:space="preserve"> </w:t>
      </w:r>
      <w:proofErr w:type="spellStart"/>
      <w:r w:rsidR="000B705C" w:rsidRPr="000B705C">
        <w:t>Fregolent</w:t>
      </w:r>
      <w:proofErr w:type="spellEnd"/>
      <w:r w:rsidR="000B705C" w:rsidRPr="000B705C">
        <w:t xml:space="preserve">, </w:t>
      </w:r>
      <w:r w:rsidR="00681D9F">
        <w:t>R.</w:t>
      </w:r>
      <w:r w:rsidR="000B705C" w:rsidRPr="000B705C">
        <w:t xml:space="preserve"> </w:t>
      </w:r>
      <w:proofErr w:type="spellStart"/>
      <w:r w:rsidR="000B705C" w:rsidRPr="000B705C">
        <w:t>Bortolomeazzi</w:t>
      </w:r>
      <w:proofErr w:type="spellEnd"/>
      <w:r w:rsidR="00681D9F">
        <w:t xml:space="preserve"> (2017). </w:t>
      </w:r>
      <w:r w:rsidR="00681D9F" w:rsidRPr="00681D9F">
        <w:rPr>
          <w:lang w:val="en-US"/>
        </w:rPr>
        <w:t>Rapid determination of cholesterol oxidation products in milk powder based products by reversed phase SPE and HPLC-APCI-MS/MS</w:t>
      </w:r>
      <w:r w:rsidR="00681D9F">
        <w:rPr>
          <w:lang w:val="en-US"/>
        </w:rPr>
        <w:t xml:space="preserve">. </w:t>
      </w:r>
      <w:r w:rsidR="00681D9F" w:rsidRPr="00681D9F">
        <w:rPr>
          <w:i/>
          <w:lang w:val="en-US"/>
        </w:rPr>
        <w:t>Food Chem</w:t>
      </w:r>
      <w:r w:rsidR="00681D9F" w:rsidRPr="00681D9F">
        <w:rPr>
          <w:i/>
          <w:lang w:val="en-US"/>
        </w:rPr>
        <w:t>.</w:t>
      </w:r>
      <w:r w:rsidR="00681D9F">
        <w:rPr>
          <w:lang w:val="en-US"/>
        </w:rPr>
        <w:t xml:space="preserve">, </w:t>
      </w:r>
      <w:r w:rsidR="00681D9F" w:rsidRPr="00681D9F">
        <w:rPr>
          <w:i/>
          <w:lang w:val="en-US"/>
        </w:rPr>
        <w:t>230</w:t>
      </w:r>
      <w:r w:rsidR="00681D9F" w:rsidRPr="00681D9F">
        <w:rPr>
          <w:lang w:val="en-US"/>
        </w:rPr>
        <w:t>, 604-610</w:t>
      </w:r>
      <w:r w:rsidR="00681D9F">
        <w:rPr>
          <w:lang w:val="en-US"/>
        </w:rPr>
        <w:t>.</w:t>
      </w:r>
    </w:p>
    <w:p w:rsidR="00681D9F" w:rsidRPr="00E91302" w:rsidRDefault="00E91302" w:rsidP="00AA6B65">
      <w:pPr>
        <w:ind w:left="284" w:hanging="284"/>
        <w:jc w:val="both"/>
        <w:rPr>
          <w:lang w:val="en-US"/>
        </w:rPr>
      </w:pPr>
      <w:r>
        <w:t>4.</w:t>
      </w:r>
      <w:r>
        <w:tab/>
      </w:r>
      <w:r w:rsidR="00681D9F">
        <w:t>M.</w:t>
      </w:r>
      <w:r w:rsidR="00681D9F" w:rsidRPr="00681D9F">
        <w:t xml:space="preserve"> </w:t>
      </w:r>
      <w:proofErr w:type="spellStart"/>
      <w:r w:rsidR="00681D9F" w:rsidRPr="00681D9F">
        <w:t>Alongi</w:t>
      </w:r>
      <w:proofErr w:type="spellEnd"/>
      <w:r w:rsidR="00681D9F" w:rsidRPr="00681D9F">
        <w:t xml:space="preserve">, </w:t>
      </w:r>
      <w:r w:rsidR="00681D9F">
        <w:t>G.</w:t>
      </w:r>
      <w:r w:rsidR="00681D9F" w:rsidRPr="00681D9F">
        <w:t xml:space="preserve"> Verardo, </w:t>
      </w:r>
      <w:r w:rsidR="00681D9F">
        <w:t>A.</w:t>
      </w:r>
      <w:r w:rsidR="00681D9F" w:rsidRPr="00681D9F">
        <w:t xml:space="preserve"> Gorassini, </w:t>
      </w:r>
      <w:r w:rsidR="00681D9F">
        <w:t>M.</w:t>
      </w:r>
      <w:r w:rsidR="00681D9F" w:rsidRPr="00681D9F">
        <w:t xml:space="preserve"> </w:t>
      </w:r>
      <w:proofErr w:type="spellStart"/>
      <w:r w:rsidR="00681D9F" w:rsidRPr="00681D9F">
        <w:t>Anese</w:t>
      </w:r>
      <w:proofErr w:type="spellEnd"/>
      <w:r w:rsidR="00681D9F">
        <w:t xml:space="preserve"> (2018). </w:t>
      </w:r>
      <w:r w:rsidR="00681D9F" w:rsidRPr="00681D9F">
        <w:rPr>
          <w:lang w:val="en-US"/>
        </w:rPr>
        <w:t xml:space="preserve">Effect of pasteurization on in vitro </w:t>
      </w:r>
      <w:r w:rsidR="00681D9F" w:rsidRPr="00681D9F">
        <w:t>α</w:t>
      </w:r>
      <w:r w:rsidR="00681D9F" w:rsidRPr="00681D9F">
        <w:rPr>
          <w:lang w:val="en-US"/>
        </w:rPr>
        <w:t xml:space="preserve">-glucosidase </w:t>
      </w:r>
      <w:r w:rsidR="00681D9F" w:rsidRPr="00E91302">
        <w:rPr>
          <w:lang w:val="en-US"/>
        </w:rPr>
        <w:t xml:space="preserve">inhibitory activity of apple juice. </w:t>
      </w:r>
      <w:r w:rsidR="00681D9F" w:rsidRPr="00E91302">
        <w:rPr>
          <w:i/>
          <w:lang w:val="en-US"/>
        </w:rPr>
        <w:t>LWT</w:t>
      </w:r>
      <w:r w:rsidR="00681D9F" w:rsidRPr="00E91302">
        <w:rPr>
          <w:lang w:val="en-US"/>
        </w:rPr>
        <w:t xml:space="preserve">, </w:t>
      </w:r>
      <w:r w:rsidR="00681D9F" w:rsidRPr="00E91302">
        <w:rPr>
          <w:i/>
          <w:lang w:val="en-US"/>
        </w:rPr>
        <w:t>98</w:t>
      </w:r>
      <w:r w:rsidR="00681D9F" w:rsidRPr="00E91302">
        <w:rPr>
          <w:lang w:val="en-US"/>
        </w:rPr>
        <w:t xml:space="preserve">, </w:t>
      </w:r>
      <w:r w:rsidR="00681D9F" w:rsidRPr="00E91302">
        <w:rPr>
          <w:lang w:val="en-US"/>
        </w:rPr>
        <w:t>366-371.</w:t>
      </w:r>
    </w:p>
    <w:p w:rsidR="00681D9F" w:rsidRPr="00E91302" w:rsidRDefault="00E91302" w:rsidP="00AA6B65">
      <w:pPr>
        <w:ind w:left="284" w:hanging="284"/>
        <w:jc w:val="both"/>
        <w:rPr>
          <w:lang w:val="en-US"/>
        </w:rPr>
      </w:pPr>
      <w:r>
        <w:t>5.</w:t>
      </w:r>
      <w:r>
        <w:tab/>
      </w:r>
      <w:r w:rsidR="00681D9F" w:rsidRPr="00E91302">
        <w:t xml:space="preserve">G. Verardo, A. Gorassini, D. Fraternale (2019). </w:t>
      </w:r>
      <w:r w:rsidR="00681D9F" w:rsidRPr="00E91302">
        <w:rPr>
          <w:lang w:val="en-US"/>
        </w:rPr>
        <w:t xml:space="preserve">New triterpenic acids produced in callus culture from fruit pulp of Acca sellowiana (O. Berg) Burret. </w:t>
      </w:r>
      <w:r w:rsidR="00681D9F" w:rsidRPr="00E91302">
        <w:rPr>
          <w:i/>
          <w:lang w:val="en-US"/>
        </w:rPr>
        <w:t>Food Res</w:t>
      </w:r>
      <w:r w:rsidR="00681D9F" w:rsidRPr="00E91302">
        <w:rPr>
          <w:i/>
          <w:lang w:val="en-US"/>
        </w:rPr>
        <w:t>.</w:t>
      </w:r>
      <w:r w:rsidR="00681D9F" w:rsidRPr="00E91302">
        <w:rPr>
          <w:i/>
          <w:lang w:val="en-US"/>
        </w:rPr>
        <w:t xml:space="preserve"> Int</w:t>
      </w:r>
      <w:r w:rsidR="00681D9F" w:rsidRPr="00E91302">
        <w:rPr>
          <w:i/>
          <w:lang w:val="en-US"/>
        </w:rPr>
        <w:t>.</w:t>
      </w:r>
      <w:r w:rsidR="00681D9F" w:rsidRPr="00E91302">
        <w:rPr>
          <w:lang w:val="en-US"/>
        </w:rPr>
        <w:t xml:space="preserve">, </w:t>
      </w:r>
      <w:r w:rsidR="00681D9F" w:rsidRPr="00E91302">
        <w:rPr>
          <w:i/>
          <w:lang w:val="en-US"/>
        </w:rPr>
        <w:t>119</w:t>
      </w:r>
      <w:r w:rsidR="00681D9F" w:rsidRPr="00E91302">
        <w:rPr>
          <w:lang w:val="en-US"/>
        </w:rPr>
        <w:t xml:space="preserve">, </w:t>
      </w:r>
      <w:r w:rsidR="00681D9F" w:rsidRPr="00E91302">
        <w:rPr>
          <w:lang w:val="en-US"/>
        </w:rPr>
        <w:t>596-604.</w:t>
      </w:r>
    </w:p>
    <w:p w:rsidR="00681D9F" w:rsidRPr="00E91302" w:rsidRDefault="00E91302" w:rsidP="00AA6B65">
      <w:pPr>
        <w:ind w:left="284" w:hanging="284"/>
        <w:jc w:val="both"/>
      </w:pPr>
      <w:r>
        <w:t>6.</w:t>
      </w:r>
      <w:r>
        <w:tab/>
      </w:r>
      <w:r w:rsidR="00681D9F" w:rsidRPr="00E91302">
        <w:t xml:space="preserve">A. Gorassini, G. Verardo, R. </w:t>
      </w:r>
      <w:proofErr w:type="spellStart"/>
      <w:r w:rsidR="00681D9F" w:rsidRPr="00E91302">
        <w:t>Bortolomeazzi</w:t>
      </w:r>
      <w:proofErr w:type="spellEnd"/>
      <w:r w:rsidR="00681D9F" w:rsidRPr="00E91302">
        <w:t xml:space="preserve"> (2019). </w:t>
      </w:r>
      <w:r w:rsidR="00681D9F" w:rsidRPr="00E91302">
        <w:rPr>
          <w:lang w:val="en-US"/>
        </w:rPr>
        <w:t xml:space="preserve">Polymeric reversed phase and small particle size silica gel solid phase extractions for rapid analysis of sterols and triterpene dialcohols in olive oils by GC-FID. </w:t>
      </w:r>
      <w:r w:rsidR="00681D9F" w:rsidRPr="00E91302">
        <w:rPr>
          <w:i/>
        </w:rPr>
        <w:t>Food Chem</w:t>
      </w:r>
      <w:r w:rsidR="00681D9F" w:rsidRPr="00E91302">
        <w:rPr>
          <w:i/>
        </w:rPr>
        <w:t>.</w:t>
      </w:r>
      <w:r w:rsidR="00681D9F" w:rsidRPr="00E91302">
        <w:t xml:space="preserve">, </w:t>
      </w:r>
      <w:r w:rsidR="00681D9F" w:rsidRPr="00E91302">
        <w:rPr>
          <w:i/>
        </w:rPr>
        <w:t>283</w:t>
      </w:r>
      <w:r w:rsidR="00681D9F" w:rsidRPr="00E91302">
        <w:t>, 177-</w:t>
      </w:r>
      <w:r w:rsidR="00681D9F" w:rsidRPr="00E91302">
        <w:t>182.</w:t>
      </w:r>
    </w:p>
    <w:p w:rsidR="000B705C" w:rsidRPr="00E91302" w:rsidRDefault="00E91302" w:rsidP="00AA6B65">
      <w:pPr>
        <w:ind w:left="284" w:hanging="284"/>
        <w:jc w:val="both"/>
        <w:rPr>
          <w:lang w:val="en-US"/>
        </w:rPr>
      </w:pPr>
      <w:r>
        <w:t>7.</w:t>
      </w:r>
      <w:r>
        <w:tab/>
      </w:r>
      <w:r w:rsidR="00681D9F" w:rsidRPr="00E91302">
        <w:t xml:space="preserve">G. Verardo, M. Baldini, C. Ferfuia, A. Gorassini (2019). </w:t>
      </w:r>
      <w:r w:rsidR="00681D9F" w:rsidRPr="00E91302">
        <w:rPr>
          <w:lang w:val="en-US"/>
        </w:rPr>
        <w:t xml:space="preserve">Rapid and selective screening for toxic phorbol esters in Jatropha curcas seed oil using high-performance liquid chromatography-electrospray ionization-tandem mass spectrometry. </w:t>
      </w:r>
      <w:r w:rsidR="00681D9F" w:rsidRPr="00E91302">
        <w:rPr>
          <w:i/>
          <w:lang w:val="en-US"/>
        </w:rPr>
        <w:t>J</w:t>
      </w:r>
      <w:r w:rsidR="00681D9F" w:rsidRPr="00E91302">
        <w:rPr>
          <w:i/>
          <w:lang w:val="en-US"/>
        </w:rPr>
        <w:t>.</w:t>
      </w:r>
      <w:r w:rsidR="00681D9F" w:rsidRPr="00E91302">
        <w:rPr>
          <w:i/>
          <w:lang w:val="en-US"/>
        </w:rPr>
        <w:t xml:space="preserve"> Chromatogr</w:t>
      </w:r>
      <w:r w:rsidR="00681D9F" w:rsidRPr="00E91302">
        <w:rPr>
          <w:i/>
          <w:lang w:val="en-US"/>
        </w:rPr>
        <w:t>.</w:t>
      </w:r>
      <w:r w:rsidR="00681D9F" w:rsidRPr="00E91302">
        <w:rPr>
          <w:i/>
          <w:lang w:val="en-US"/>
        </w:rPr>
        <w:t xml:space="preserve"> A</w:t>
      </w:r>
      <w:r w:rsidR="00681D9F" w:rsidRPr="00E91302">
        <w:rPr>
          <w:lang w:val="en-US"/>
        </w:rPr>
        <w:t xml:space="preserve">, </w:t>
      </w:r>
      <w:r w:rsidR="00681D9F" w:rsidRPr="00E91302">
        <w:rPr>
          <w:i/>
          <w:lang w:val="en-US"/>
        </w:rPr>
        <w:t>1597</w:t>
      </w:r>
      <w:r w:rsidR="00681D9F" w:rsidRPr="00E91302">
        <w:rPr>
          <w:lang w:val="en-US"/>
        </w:rPr>
        <w:t xml:space="preserve">, </w:t>
      </w:r>
      <w:r w:rsidR="00681D9F" w:rsidRPr="00E91302">
        <w:rPr>
          <w:lang w:val="en-US"/>
        </w:rPr>
        <w:t>63-75.</w:t>
      </w:r>
    </w:p>
    <w:p w:rsidR="00681D9F" w:rsidRPr="00E91302" w:rsidRDefault="00E91302" w:rsidP="00AA6B65">
      <w:pPr>
        <w:ind w:left="284" w:hanging="284"/>
        <w:jc w:val="both"/>
        <w:rPr>
          <w:lang w:val="en-US"/>
        </w:rPr>
      </w:pPr>
      <w:r>
        <w:t>8.</w:t>
      </w:r>
      <w:r>
        <w:tab/>
      </w:r>
      <w:r w:rsidR="00681D9F" w:rsidRPr="00E91302">
        <w:t xml:space="preserve">C. </w:t>
      </w:r>
      <w:proofErr w:type="spellStart"/>
      <w:r w:rsidR="00681D9F" w:rsidRPr="00E91302">
        <w:t>Ceccarini</w:t>
      </w:r>
      <w:proofErr w:type="spellEnd"/>
      <w:r w:rsidR="00681D9F" w:rsidRPr="00E91302">
        <w:t xml:space="preserve">, </w:t>
      </w:r>
      <w:r w:rsidR="002D4C98" w:rsidRPr="00E91302">
        <w:t>F.</w:t>
      </w:r>
      <w:r w:rsidR="00681D9F" w:rsidRPr="00E91302">
        <w:t xml:space="preserve"> Antognoni, </w:t>
      </w:r>
      <w:r w:rsidR="002D4C98" w:rsidRPr="00E91302">
        <w:t>S.</w:t>
      </w:r>
      <w:r w:rsidR="00681D9F" w:rsidRPr="00E91302">
        <w:t xml:space="preserve"> Biondi, </w:t>
      </w:r>
      <w:r w:rsidR="002D4C98" w:rsidRPr="00E91302">
        <w:t xml:space="preserve">A. </w:t>
      </w:r>
      <w:r w:rsidR="00681D9F" w:rsidRPr="00E91302">
        <w:t xml:space="preserve">Fraternale, </w:t>
      </w:r>
      <w:r w:rsidR="002D4C98" w:rsidRPr="00E91302">
        <w:t>G.</w:t>
      </w:r>
      <w:r w:rsidR="00681D9F" w:rsidRPr="00E91302">
        <w:t xml:space="preserve"> Verardo, </w:t>
      </w:r>
      <w:r w:rsidR="002D4C98" w:rsidRPr="00E91302">
        <w:t>A.</w:t>
      </w:r>
      <w:r w:rsidR="00681D9F" w:rsidRPr="00E91302">
        <w:t xml:space="preserve"> Gorassini, </w:t>
      </w:r>
      <w:r w:rsidR="002D4C98" w:rsidRPr="00E91302">
        <w:t>V.</w:t>
      </w:r>
      <w:r w:rsidR="00681D9F" w:rsidRPr="00E91302">
        <w:t xml:space="preserve"> Scoccianti</w:t>
      </w:r>
      <w:r w:rsidR="002D4C98" w:rsidRPr="00E91302">
        <w:t xml:space="preserve"> (2019). </w:t>
      </w:r>
      <w:r w:rsidR="002D4C98" w:rsidRPr="00E91302">
        <w:rPr>
          <w:lang w:val="en-US"/>
        </w:rPr>
        <w:t xml:space="preserve">Polyphenol-enriched spelt husk extracts improve growth and stress-related biochemical parameters under moderate salt stress in maize plants. </w:t>
      </w:r>
      <w:r w:rsidR="002D4C98" w:rsidRPr="00E91302">
        <w:rPr>
          <w:i/>
          <w:lang w:val="en-US"/>
        </w:rPr>
        <w:t>Plant Physiol</w:t>
      </w:r>
      <w:r w:rsidR="002D4C98" w:rsidRPr="00E91302">
        <w:rPr>
          <w:i/>
          <w:lang w:val="en-US"/>
        </w:rPr>
        <w:t xml:space="preserve">. </w:t>
      </w:r>
      <w:proofErr w:type="spellStart"/>
      <w:r w:rsidR="002D4C98" w:rsidRPr="00E91302">
        <w:rPr>
          <w:i/>
          <w:lang w:val="en-US"/>
        </w:rPr>
        <w:t>Bioch</w:t>
      </w:r>
      <w:proofErr w:type="spellEnd"/>
      <w:r w:rsidR="002D4C98" w:rsidRPr="00E91302">
        <w:rPr>
          <w:i/>
          <w:lang w:val="en-US"/>
        </w:rPr>
        <w:t>.</w:t>
      </w:r>
      <w:r w:rsidR="002D4C98" w:rsidRPr="00E91302">
        <w:rPr>
          <w:lang w:val="en-US"/>
        </w:rPr>
        <w:t xml:space="preserve">, </w:t>
      </w:r>
      <w:r w:rsidR="002D4C98" w:rsidRPr="00E91302">
        <w:rPr>
          <w:i/>
          <w:lang w:val="en-US"/>
        </w:rPr>
        <w:t>141</w:t>
      </w:r>
      <w:r w:rsidR="002D4C98" w:rsidRPr="00E91302">
        <w:rPr>
          <w:lang w:val="en-US"/>
        </w:rPr>
        <w:t>,</w:t>
      </w:r>
      <w:r w:rsidR="002D4C98" w:rsidRPr="00E91302">
        <w:rPr>
          <w:lang w:val="en-US"/>
        </w:rPr>
        <w:t xml:space="preserve"> 95-104.</w:t>
      </w:r>
    </w:p>
    <w:p w:rsidR="00AA6B65" w:rsidRPr="00E91302" w:rsidRDefault="00E91302" w:rsidP="00AA6B65">
      <w:pPr>
        <w:ind w:left="284" w:hanging="284"/>
        <w:jc w:val="both"/>
        <w:rPr>
          <w:lang w:val="en-US"/>
        </w:rPr>
      </w:pPr>
      <w:r w:rsidRPr="00E91302">
        <w:t>9.</w:t>
      </w:r>
      <w:r w:rsidRPr="00E91302">
        <w:tab/>
      </w:r>
      <w:bookmarkStart w:id="0" w:name="_GoBack"/>
      <w:bookmarkEnd w:id="0"/>
      <w:r w:rsidR="00AA6B65" w:rsidRPr="00E91302">
        <w:t xml:space="preserve">M. </w:t>
      </w:r>
      <w:proofErr w:type="spellStart"/>
      <w:r w:rsidR="00AA6B65" w:rsidRPr="00E91302">
        <w:t>Alongi</w:t>
      </w:r>
      <w:proofErr w:type="spellEnd"/>
      <w:r w:rsidR="00AA6B65" w:rsidRPr="00E91302">
        <w:t xml:space="preserve">, G. Verardo, A. Gorassini, M.A. </w:t>
      </w:r>
      <w:proofErr w:type="spellStart"/>
      <w:r w:rsidR="00AA6B65" w:rsidRPr="00E91302">
        <w:t>Lemos</w:t>
      </w:r>
      <w:proofErr w:type="spellEnd"/>
      <w:r w:rsidR="00AA6B65" w:rsidRPr="00E91302">
        <w:t xml:space="preserve">, G. </w:t>
      </w:r>
      <w:proofErr w:type="spellStart"/>
      <w:r w:rsidR="00AA6B65" w:rsidRPr="00E91302">
        <w:t>Hungerford</w:t>
      </w:r>
      <w:proofErr w:type="spellEnd"/>
      <w:r w:rsidR="00AA6B65" w:rsidRPr="00E91302">
        <w:t xml:space="preserve">, G. Cortella, M. </w:t>
      </w:r>
      <w:proofErr w:type="spellStart"/>
      <w:r w:rsidR="00AA6B65" w:rsidRPr="00E91302">
        <w:t>Anese</w:t>
      </w:r>
      <w:proofErr w:type="spellEnd"/>
      <w:r w:rsidR="00AA6B65" w:rsidRPr="00E91302">
        <w:t xml:space="preserve"> (2019). </w:t>
      </w:r>
      <w:r w:rsidR="00AA6B65" w:rsidRPr="00E91302">
        <w:rPr>
          <w:lang w:val="en-US"/>
        </w:rPr>
        <w:t xml:space="preserve">Phenolic content and potential bioactivity of apple juice as affected by thermal and ultrasound pasteurization. </w:t>
      </w:r>
      <w:r w:rsidR="00AA6B65" w:rsidRPr="00E91302">
        <w:rPr>
          <w:i/>
          <w:lang w:val="en-US"/>
        </w:rPr>
        <w:t xml:space="preserve">Food </w:t>
      </w:r>
      <w:proofErr w:type="spellStart"/>
      <w:proofErr w:type="gramStart"/>
      <w:r w:rsidR="00AA6B65" w:rsidRPr="00E91302">
        <w:rPr>
          <w:i/>
          <w:lang w:val="en-US"/>
        </w:rPr>
        <w:t>Funct</w:t>
      </w:r>
      <w:proofErr w:type="spellEnd"/>
      <w:r w:rsidR="00AA6B65" w:rsidRPr="00E91302">
        <w:rPr>
          <w:i/>
          <w:lang w:val="en-US"/>
        </w:rPr>
        <w:t>.</w:t>
      </w:r>
      <w:r w:rsidR="00AA6B65" w:rsidRPr="00E91302">
        <w:rPr>
          <w:lang w:val="en-US"/>
        </w:rPr>
        <w:t>,</w:t>
      </w:r>
      <w:proofErr w:type="gramEnd"/>
      <w:r w:rsidR="00AA6B65" w:rsidRPr="00E91302">
        <w:rPr>
          <w:lang w:val="en-US"/>
        </w:rPr>
        <w:t xml:space="preserve"> </w:t>
      </w:r>
      <w:r w:rsidRPr="00E91302">
        <w:rPr>
          <w:i/>
          <w:lang w:val="en-US"/>
        </w:rPr>
        <w:t>10</w:t>
      </w:r>
      <w:r w:rsidRPr="00E91302">
        <w:rPr>
          <w:lang w:val="en-US"/>
        </w:rPr>
        <w:t>, 7366-7377.</w:t>
      </w:r>
    </w:p>
    <w:sectPr w:rsidR="00AA6B65" w:rsidRPr="00E91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C"/>
    <w:rsid w:val="000B705C"/>
    <w:rsid w:val="002D4C98"/>
    <w:rsid w:val="003C19E2"/>
    <w:rsid w:val="00681D9F"/>
    <w:rsid w:val="00AA6B65"/>
    <w:rsid w:val="00E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E4815"/>
  <w15:chartTrackingRefBased/>
  <w15:docId w15:val="{8AAC7AA3-3EEE-4708-99E8-CBEFF64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Verardo</dc:creator>
  <cp:keywords/>
  <dc:description/>
  <cp:lastModifiedBy>Verardo</cp:lastModifiedBy>
  <cp:revision>2</cp:revision>
  <dcterms:created xsi:type="dcterms:W3CDTF">2019-11-21T14:32:00Z</dcterms:created>
  <dcterms:modified xsi:type="dcterms:W3CDTF">2019-11-21T15:16:00Z</dcterms:modified>
</cp:coreProperties>
</file>