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ADF50" w14:textId="77777777" w:rsidR="008013C1" w:rsidRPr="003016F2" w:rsidRDefault="008013C1" w:rsidP="00170D10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3016F2">
        <w:rPr>
          <w:rFonts w:cs="Arial"/>
          <w:b/>
          <w:color w:val="000000"/>
          <w:sz w:val="20"/>
          <w:szCs w:val="20"/>
        </w:rPr>
        <w:t>CURRICULUM VITAE</w:t>
      </w:r>
    </w:p>
    <w:p w14:paraId="2BB5CB38" w14:textId="77777777" w:rsidR="008013C1" w:rsidRPr="003016F2" w:rsidRDefault="008013C1" w:rsidP="003016F2">
      <w:pPr>
        <w:widowControl w:val="0"/>
        <w:autoSpaceDE w:val="0"/>
        <w:autoSpaceDN w:val="0"/>
        <w:adjustRightInd w:val="0"/>
        <w:ind w:left="720"/>
        <w:rPr>
          <w:rFonts w:cs="Arial"/>
          <w:b/>
          <w:color w:val="000000"/>
          <w:sz w:val="20"/>
          <w:szCs w:val="20"/>
        </w:rPr>
      </w:pPr>
    </w:p>
    <w:p w14:paraId="7841DDEF" w14:textId="77777777" w:rsidR="008013C1" w:rsidRPr="003016F2" w:rsidRDefault="008013C1" w:rsidP="008013C1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3016F2">
        <w:rPr>
          <w:rFonts w:cs="Arial"/>
          <w:b/>
          <w:color w:val="000000"/>
          <w:sz w:val="20"/>
          <w:szCs w:val="20"/>
        </w:rPr>
        <w:t>MARIARITA D’ADDEZIO</w:t>
      </w:r>
    </w:p>
    <w:p w14:paraId="11EC1BAE" w14:textId="77777777" w:rsidR="008013C1" w:rsidRPr="003016F2" w:rsidRDefault="008013C1" w:rsidP="008013C1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5168"/>
        <w:gridCol w:w="4454"/>
      </w:tblGrid>
      <w:tr w:rsidR="00026915" w:rsidRPr="003016F2" w14:paraId="420D31BC" w14:textId="77777777" w:rsidTr="00026915">
        <w:tc>
          <w:tcPr>
            <w:tcW w:w="5168" w:type="dxa"/>
          </w:tcPr>
          <w:p w14:paraId="29EE8D72" w14:textId="77777777" w:rsidR="00026915" w:rsidRPr="003016F2" w:rsidRDefault="00026915" w:rsidP="008013C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3016F2">
              <w:rPr>
                <w:rFonts w:cs="Arial"/>
                <w:b/>
                <w:color w:val="000000"/>
                <w:sz w:val="20"/>
                <w:szCs w:val="20"/>
              </w:rPr>
              <w:t>Posizione accademica</w:t>
            </w:r>
          </w:p>
        </w:tc>
        <w:tc>
          <w:tcPr>
            <w:tcW w:w="4454" w:type="dxa"/>
          </w:tcPr>
          <w:p w14:paraId="3FB520D6" w14:textId="77777777" w:rsidR="00026915" w:rsidRPr="003016F2" w:rsidRDefault="00026915" w:rsidP="008013C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14:paraId="22B98417" w14:textId="77777777" w:rsidR="00026915" w:rsidRPr="003016F2" w:rsidRDefault="00026915" w:rsidP="008013C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14:paraId="0F39C8CD" w14:textId="77777777" w:rsidR="008013C1" w:rsidRPr="003016F2" w:rsidRDefault="008013C1" w:rsidP="008013C1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</w:p>
    <w:p w14:paraId="36D9093C" w14:textId="77777777" w:rsidR="008013C1" w:rsidRPr="003016F2" w:rsidRDefault="008013C1" w:rsidP="008013C1">
      <w:pPr>
        <w:widowControl w:val="0"/>
        <w:tabs>
          <w:tab w:val="left" w:pos="3544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b/>
          <w:color w:val="000000"/>
          <w:sz w:val="20"/>
          <w:szCs w:val="20"/>
        </w:rPr>
        <w:t>Settore Concorsuale</w:t>
      </w:r>
      <w:r w:rsidRPr="003016F2">
        <w:rPr>
          <w:rFonts w:cs="Arial"/>
          <w:color w:val="000000"/>
          <w:sz w:val="20"/>
          <w:szCs w:val="20"/>
        </w:rPr>
        <w:t xml:space="preserve"> </w:t>
      </w:r>
      <w:r w:rsidRPr="003016F2">
        <w:rPr>
          <w:rFonts w:cs="Arial"/>
          <w:color w:val="000000"/>
          <w:sz w:val="20"/>
          <w:szCs w:val="20"/>
        </w:rPr>
        <w:tab/>
        <w:t>dal 23/08/2011 12/E3 - DIRITTO DELL'ECONOMIA E DEI MERCATI</w:t>
      </w:r>
    </w:p>
    <w:p w14:paraId="3F441571" w14:textId="77777777" w:rsidR="008013C1" w:rsidRPr="003016F2" w:rsidRDefault="008013C1" w:rsidP="008013C1">
      <w:pPr>
        <w:widowControl w:val="0"/>
        <w:tabs>
          <w:tab w:val="left" w:pos="3544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ab/>
        <w:t>FINANZIARI ED AGROALIMENTARI</w:t>
      </w:r>
      <w:r w:rsidR="006E75BB" w:rsidRPr="003016F2">
        <w:rPr>
          <w:rFonts w:cs="Arial"/>
          <w:color w:val="000000"/>
          <w:sz w:val="20"/>
          <w:szCs w:val="20"/>
        </w:rPr>
        <w:t xml:space="preserve"> e dal 2015 </w:t>
      </w:r>
      <w:r w:rsidR="00026915" w:rsidRPr="003016F2">
        <w:rPr>
          <w:rFonts w:cs="Arial"/>
          <w:color w:val="000000"/>
          <w:sz w:val="20"/>
          <w:szCs w:val="20"/>
        </w:rPr>
        <w:t>- DIRITTO DELL’ECO-</w:t>
      </w:r>
    </w:p>
    <w:p w14:paraId="31F7774E" w14:textId="77777777" w:rsidR="008013C1" w:rsidRPr="003016F2" w:rsidRDefault="00026915" w:rsidP="00026915">
      <w:pPr>
        <w:widowControl w:val="0"/>
        <w:tabs>
          <w:tab w:val="left" w:pos="3544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ab/>
        <w:t>NOMIA, DEI MERCATI FINANZIARI E AGROALIMENTARI E DELLA</w:t>
      </w:r>
    </w:p>
    <w:p w14:paraId="7DA8AA59" w14:textId="77777777" w:rsidR="00026915" w:rsidRPr="003016F2" w:rsidRDefault="00026915" w:rsidP="00026915">
      <w:pPr>
        <w:widowControl w:val="0"/>
        <w:tabs>
          <w:tab w:val="left" w:pos="3544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ab/>
        <w:t>NAVIGAZIONE</w:t>
      </w:r>
    </w:p>
    <w:p w14:paraId="4A9C0F51" w14:textId="77777777" w:rsidR="00026915" w:rsidRPr="003016F2" w:rsidRDefault="00026915" w:rsidP="00026915">
      <w:pPr>
        <w:widowControl w:val="0"/>
        <w:tabs>
          <w:tab w:val="left" w:pos="3544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60048159" w14:textId="77777777" w:rsidR="00026915" w:rsidRPr="003016F2" w:rsidRDefault="00026915" w:rsidP="00026915">
      <w:pPr>
        <w:widowControl w:val="0"/>
        <w:tabs>
          <w:tab w:val="left" w:pos="3544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27E314E4" w14:textId="77777777" w:rsidR="00026915" w:rsidRPr="003016F2" w:rsidRDefault="00026915" w:rsidP="00026915">
      <w:pPr>
        <w:widowControl w:val="0"/>
        <w:tabs>
          <w:tab w:val="left" w:pos="3544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4DA53556" w14:textId="77777777" w:rsidR="008013C1" w:rsidRPr="003016F2" w:rsidRDefault="008013C1" w:rsidP="008013C1">
      <w:pPr>
        <w:widowControl w:val="0"/>
        <w:tabs>
          <w:tab w:val="left" w:pos="3544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b/>
          <w:color w:val="000000"/>
          <w:sz w:val="20"/>
          <w:szCs w:val="20"/>
        </w:rPr>
        <w:t>Settore Scientifico</w:t>
      </w:r>
      <w:r w:rsidRPr="003016F2">
        <w:rPr>
          <w:rFonts w:cs="Arial"/>
          <w:color w:val="000000"/>
          <w:sz w:val="20"/>
          <w:szCs w:val="20"/>
        </w:rPr>
        <w:tab/>
        <w:t>dal 01/03/2001 IUS/03 - DIRITTO AGRARIO</w:t>
      </w:r>
    </w:p>
    <w:p w14:paraId="55FBFB28" w14:textId="77777777" w:rsidR="008013C1" w:rsidRPr="003016F2" w:rsidRDefault="008013C1" w:rsidP="008013C1">
      <w:pPr>
        <w:widowControl w:val="0"/>
        <w:tabs>
          <w:tab w:val="left" w:pos="3544"/>
        </w:tabs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3016F2">
        <w:rPr>
          <w:rFonts w:cs="Arial"/>
          <w:b/>
          <w:color w:val="000000"/>
          <w:sz w:val="20"/>
          <w:szCs w:val="20"/>
        </w:rPr>
        <w:t>Disciplinare</w:t>
      </w:r>
    </w:p>
    <w:p w14:paraId="3EDF2258" w14:textId="77777777" w:rsidR="008013C1" w:rsidRPr="003016F2" w:rsidRDefault="008013C1" w:rsidP="008013C1">
      <w:pPr>
        <w:widowControl w:val="0"/>
        <w:tabs>
          <w:tab w:val="left" w:pos="3544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11356AA1" w14:textId="77777777" w:rsidR="008013C1" w:rsidRPr="003016F2" w:rsidRDefault="008013C1" w:rsidP="008013C1">
      <w:pPr>
        <w:widowControl w:val="0"/>
        <w:tabs>
          <w:tab w:val="left" w:pos="3544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b/>
          <w:color w:val="000000"/>
          <w:sz w:val="20"/>
          <w:szCs w:val="20"/>
        </w:rPr>
        <w:t>Qualifica</w:t>
      </w:r>
      <w:r w:rsidRPr="003016F2">
        <w:rPr>
          <w:rFonts w:cs="Arial"/>
          <w:color w:val="000000"/>
          <w:sz w:val="20"/>
          <w:szCs w:val="20"/>
        </w:rPr>
        <w:tab/>
        <w:t>Professore Ordinario</w:t>
      </w:r>
    </w:p>
    <w:p w14:paraId="4948621A" w14:textId="77777777" w:rsidR="008013C1" w:rsidRPr="003016F2" w:rsidRDefault="008013C1" w:rsidP="008013C1">
      <w:pPr>
        <w:widowControl w:val="0"/>
        <w:tabs>
          <w:tab w:val="left" w:pos="3544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b/>
          <w:color w:val="000000"/>
          <w:sz w:val="20"/>
          <w:szCs w:val="20"/>
        </w:rPr>
        <w:t>Anzianità nel ruolo di</w:t>
      </w:r>
      <w:r w:rsidRPr="003016F2">
        <w:rPr>
          <w:rFonts w:cs="Arial"/>
          <w:color w:val="000000"/>
          <w:sz w:val="20"/>
          <w:szCs w:val="20"/>
        </w:rPr>
        <w:tab/>
        <w:t>01/11/1990</w:t>
      </w:r>
    </w:p>
    <w:p w14:paraId="78E86173" w14:textId="77777777" w:rsidR="008013C1" w:rsidRPr="003016F2" w:rsidRDefault="008013C1" w:rsidP="008013C1">
      <w:pPr>
        <w:widowControl w:val="0"/>
        <w:tabs>
          <w:tab w:val="left" w:pos="3544"/>
        </w:tabs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3016F2">
        <w:rPr>
          <w:rFonts w:cs="Arial"/>
          <w:b/>
          <w:color w:val="000000"/>
          <w:sz w:val="20"/>
          <w:szCs w:val="20"/>
        </w:rPr>
        <w:t>professore di I fascia</w:t>
      </w:r>
    </w:p>
    <w:p w14:paraId="05EF6919" w14:textId="77777777" w:rsidR="008013C1" w:rsidRPr="003016F2" w:rsidRDefault="008013C1" w:rsidP="008013C1">
      <w:pPr>
        <w:widowControl w:val="0"/>
        <w:tabs>
          <w:tab w:val="left" w:pos="3544"/>
        </w:tabs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</w:p>
    <w:p w14:paraId="4C9FA259" w14:textId="77777777" w:rsidR="008013C1" w:rsidRPr="003016F2" w:rsidRDefault="008013C1" w:rsidP="008013C1">
      <w:pPr>
        <w:widowControl w:val="0"/>
        <w:tabs>
          <w:tab w:val="left" w:pos="3544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b/>
          <w:color w:val="000000"/>
          <w:sz w:val="20"/>
          <w:szCs w:val="20"/>
        </w:rPr>
        <w:t>Sede universitaria</w:t>
      </w:r>
      <w:r w:rsidRPr="003016F2">
        <w:rPr>
          <w:rFonts w:cs="Arial"/>
          <w:color w:val="000000"/>
          <w:sz w:val="20"/>
          <w:szCs w:val="20"/>
        </w:rPr>
        <w:t xml:space="preserve"> </w:t>
      </w:r>
      <w:r w:rsidRPr="003016F2">
        <w:rPr>
          <w:rFonts w:cs="Arial"/>
          <w:color w:val="000000"/>
          <w:sz w:val="20"/>
          <w:szCs w:val="20"/>
        </w:rPr>
        <w:tab/>
        <w:t>Università degli Studi di UDINE</w:t>
      </w:r>
    </w:p>
    <w:p w14:paraId="23240800" w14:textId="77777777" w:rsidR="008013C1" w:rsidRPr="003016F2" w:rsidRDefault="008013C1" w:rsidP="008013C1">
      <w:pPr>
        <w:widowControl w:val="0"/>
        <w:tabs>
          <w:tab w:val="left" w:pos="3544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3853AF68" w14:textId="77777777" w:rsidR="008013C1" w:rsidRPr="003016F2" w:rsidRDefault="008013C1" w:rsidP="008013C1">
      <w:pPr>
        <w:widowControl w:val="0"/>
        <w:tabs>
          <w:tab w:val="left" w:pos="3544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b/>
          <w:color w:val="000000"/>
          <w:sz w:val="20"/>
          <w:szCs w:val="20"/>
        </w:rPr>
        <w:t>Dipartimento</w:t>
      </w:r>
      <w:r w:rsidRPr="003016F2">
        <w:rPr>
          <w:rFonts w:cs="Arial"/>
          <w:color w:val="000000"/>
          <w:sz w:val="20"/>
          <w:szCs w:val="20"/>
        </w:rPr>
        <w:tab/>
      </w:r>
      <w:proofErr w:type="spellStart"/>
      <w:r w:rsidRPr="003016F2">
        <w:rPr>
          <w:rFonts w:cs="Arial"/>
          <w:color w:val="000000"/>
          <w:sz w:val="20"/>
          <w:szCs w:val="20"/>
        </w:rPr>
        <w:t>Dipartimento</w:t>
      </w:r>
      <w:proofErr w:type="spellEnd"/>
      <w:r w:rsidRPr="003016F2">
        <w:rPr>
          <w:rFonts w:cs="Arial"/>
          <w:color w:val="000000"/>
          <w:sz w:val="20"/>
          <w:szCs w:val="20"/>
        </w:rPr>
        <w:t xml:space="preserve"> di SCIENZE GIURIDICHE (DISG)</w:t>
      </w:r>
    </w:p>
    <w:p w14:paraId="7D7D0697" w14:textId="77777777" w:rsidR="008013C1" w:rsidRPr="003016F2" w:rsidRDefault="008013C1" w:rsidP="008013C1">
      <w:pPr>
        <w:widowControl w:val="0"/>
        <w:tabs>
          <w:tab w:val="left" w:pos="3544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4072B894" w14:textId="77777777" w:rsidR="008013C1" w:rsidRPr="003016F2" w:rsidRDefault="008013C1" w:rsidP="008013C1">
      <w:pPr>
        <w:widowControl w:val="0"/>
        <w:tabs>
          <w:tab w:val="left" w:pos="3544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0C1FEAFF" w14:textId="77777777" w:rsidR="008013C1" w:rsidRPr="003016F2" w:rsidRDefault="008013C1" w:rsidP="00985D32">
      <w:pPr>
        <w:widowControl w:val="0"/>
        <w:tabs>
          <w:tab w:val="left" w:pos="3544"/>
          <w:tab w:val="right" w:pos="9632"/>
        </w:tabs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3016F2">
        <w:rPr>
          <w:rFonts w:cs="Arial"/>
          <w:b/>
          <w:color w:val="000000"/>
          <w:sz w:val="20"/>
          <w:szCs w:val="20"/>
        </w:rPr>
        <w:t>Posizioni ricoperte precedentemente nel medesimo ateneo o in altri:</w:t>
      </w:r>
      <w:r w:rsidR="00985D32" w:rsidRPr="003016F2">
        <w:rPr>
          <w:rFonts w:cs="Arial"/>
          <w:b/>
          <w:color w:val="000000"/>
          <w:sz w:val="20"/>
          <w:szCs w:val="20"/>
        </w:rPr>
        <w:tab/>
      </w:r>
    </w:p>
    <w:p w14:paraId="3F86FB53" w14:textId="77777777" w:rsidR="008013C1" w:rsidRPr="003016F2" w:rsidRDefault="008013C1" w:rsidP="008013C1">
      <w:pPr>
        <w:widowControl w:val="0"/>
        <w:tabs>
          <w:tab w:val="left" w:pos="3544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dal 19/02/1987 Professore II Fascia Università degli Studi di FIRENZE</w:t>
      </w:r>
    </w:p>
    <w:p w14:paraId="38646BF4" w14:textId="77777777" w:rsidR="008013C1" w:rsidRPr="003016F2" w:rsidRDefault="008013C1" w:rsidP="008013C1">
      <w:pPr>
        <w:widowControl w:val="0"/>
        <w:tabs>
          <w:tab w:val="left" w:pos="3544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dal 01/11/1990 Professore I Fascia Università degli Studi di UDINE</w:t>
      </w:r>
    </w:p>
    <w:p w14:paraId="7F8E5072" w14:textId="77777777" w:rsidR="004B012F" w:rsidRPr="003016F2" w:rsidRDefault="004B012F" w:rsidP="008013C1">
      <w:pPr>
        <w:widowControl w:val="0"/>
        <w:tabs>
          <w:tab w:val="left" w:pos="3544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11B11955" w14:textId="77777777" w:rsidR="004B012F" w:rsidRPr="003016F2" w:rsidRDefault="004B012F" w:rsidP="008013C1">
      <w:pPr>
        <w:widowControl w:val="0"/>
        <w:tabs>
          <w:tab w:val="left" w:pos="3544"/>
        </w:tabs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</w:p>
    <w:p w14:paraId="5225855B" w14:textId="77777777" w:rsidR="004B012F" w:rsidRPr="003016F2" w:rsidRDefault="004B012F" w:rsidP="008013C1">
      <w:pPr>
        <w:widowControl w:val="0"/>
        <w:tabs>
          <w:tab w:val="left" w:pos="3544"/>
        </w:tabs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3016F2">
        <w:rPr>
          <w:rFonts w:cs="Arial"/>
          <w:b/>
          <w:color w:val="000000"/>
          <w:sz w:val="20"/>
          <w:szCs w:val="20"/>
        </w:rPr>
        <w:t>CARICHE ACCADEMICHE</w:t>
      </w:r>
    </w:p>
    <w:p w14:paraId="0479C5BC" w14:textId="77777777" w:rsidR="008013C1" w:rsidRPr="003016F2" w:rsidRDefault="008013C1" w:rsidP="008013C1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4EA37053" w14:textId="77777777" w:rsidR="00F4468C" w:rsidRPr="003016F2" w:rsidRDefault="00F4468C" w:rsidP="008013C1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6F18EE60" w14:textId="77777777" w:rsidR="004B012F" w:rsidRPr="003016F2" w:rsidRDefault="004B012F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Nel gennaio 1995 è stata eletta Direttore del Dipartimento di Scienze Giuridiche dell'Università degli Studi di</w:t>
      </w:r>
    </w:p>
    <w:p w14:paraId="2A7DCAFE" w14:textId="77777777" w:rsidR="004B012F" w:rsidRPr="003016F2" w:rsidRDefault="004B012F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Udine, carica che ha svolto fino al 1998.</w:t>
      </w:r>
    </w:p>
    <w:p w14:paraId="36E13E54" w14:textId="77777777" w:rsidR="004B012F" w:rsidRPr="003016F2" w:rsidRDefault="004B012F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7A20DE00" w14:textId="77777777" w:rsidR="004B012F" w:rsidRPr="003016F2" w:rsidRDefault="004B012F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Nel novembre del 1998 è stata eletta Presidente del Comitato ordinatore della Facoltà di Giurisprudenza di</w:t>
      </w:r>
    </w:p>
    <w:p w14:paraId="59F19CC3" w14:textId="77777777" w:rsidR="004B012F" w:rsidRPr="003016F2" w:rsidRDefault="004B012F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Udine, carica che ha svolto fino al novembre 2001.</w:t>
      </w:r>
    </w:p>
    <w:p w14:paraId="2517BAEF" w14:textId="77777777" w:rsidR="004B012F" w:rsidRPr="003016F2" w:rsidRDefault="004B012F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1A6B315A" w14:textId="77777777" w:rsidR="004B012F" w:rsidRPr="003016F2" w:rsidRDefault="004B012F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Nel novembre 2001 è stata eletta Preside della Facoltà di Giurisprudenza di Udine per il triennio 2001-2004,</w:t>
      </w:r>
    </w:p>
    <w:p w14:paraId="1D510AF6" w14:textId="77777777" w:rsidR="004B012F" w:rsidRPr="003016F2" w:rsidRDefault="004B012F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carica che le è stata riconfermata nel luglio 2004 per il triennio 2004-2007.</w:t>
      </w:r>
    </w:p>
    <w:p w14:paraId="491E3ADC" w14:textId="77777777" w:rsidR="00F2150E" w:rsidRPr="003016F2" w:rsidRDefault="00F2150E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27C4EC4E" w14:textId="77777777" w:rsidR="004B012F" w:rsidRPr="003016F2" w:rsidRDefault="00F2150E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Nel periodo marzo-</w:t>
      </w:r>
      <w:r w:rsidR="004B012F" w:rsidRPr="003016F2">
        <w:rPr>
          <w:rFonts w:cs="Arial"/>
          <w:color w:val="000000"/>
          <w:sz w:val="20"/>
          <w:szCs w:val="20"/>
        </w:rPr>
        <w:t>settembre 2012 è stata Presidente del Collegio di disciplina dell'Università di Udine, in seguito a nomina del Senato accademico e alla elezione da parte degli altri membri del Collegio.</w:t>
      </w:r>
    </w:p>
    <w:p w14:paraId="48AA32C5" w14:textId="77777777" w:rsidR="004B012F" w:rsidRPr="003016F2" w:rsidRDefault="004B012F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446A7F84" w14:textId="77777777" w:rsidR="004B012F" w:rsidRPr="003016F2" w:rsidRDefault="004B012F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Dal settembre 2012</w:t>
      </w:r>
      <w:r w:rsidR="00F2150E" w:rsidRPr="003016F2">
        <w:rPr>
          <w:rFonts w:cs="Arial"/>
          <w:color w:val="000000"/>
          <w:sz w:val="20"/>
          <w:szCs w:val="20"/>
        </w:rPr>
        <w:t xml:space="preserve"> al settembre 2016</w:t>
      </w:r>
      <w:r w:rsidRPr="003016F2">
        <w:rPr>
          <w:rFonts w:cs="Arial"/>
          <w:color w:val="000000"/>
          <w:sz w:val="20"/>
          <w:szCs w:val="20"/>
        </w:rPr>
        <w:t xml:space="preserve"> è </w:t>
      </w:r>
      <w:r w:rsidR="00F2150E" w:rsidRPr="003016F2">
        <w:rPr>
          <w:rFonts w:cs="Arial"/>
          <w:color w:val="000000"/>
          <w:sz w:val="20"/>
          <w:szCs w:val="20"/>
        </w:rPr>
        <w:t xml:space="preserve">stata </w:t>
      </w:r>
      <w:r w:rsidRPr="003016F2">
        <w:rPr>
          <w:rFonts w:cs="Arial"/>
          <w:color w:val="000000"/>
          <w:sz w:val="20"/>
          <w:szCs w:val="20"/>
        </w:rPr>
        <w:t>componente del Consiglio di Amministrazione dell’Università di Udine in seguito alla elezione da parte</w:t>
      </w:r>
      <w:r w:rsidR="00F2150E" w:rsidRPr="003016F2">
        <w:rPr>
          <w:rFonts w:cs="Arial"/>
          <w:color w:val="000000"/>
          <w:sz w:val="20"/>
          <w:szCs w:val="20"/>
        </w:rPr>
        <w:t xml:space="preserve"> del Senato Accademico</w:t>
      </w:r>
      <w:r w:rsidR="00FF792F" w:rsidRPr="003016F2">
        <w:rPr>
          <w:rFonts w:cs="Arial"/>
          <w:color w:val="000000"/>
          <w:sz w:val="20"/>
          <w:szCs w:val="20"/>
        </w:rPr>
        <w:t>.</w:t>
      </w:r>
    </w:p>
    <w:p w14:paraId="44AABD86" w14:textId="77777777" w:rsidR="00FF792F" w:rsidRPr="003016F2" w:rsidRDefault="00FF792F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65359DF6" w14:textId="77777777" w:rsidR="00FF792F" w:rsidRPr="003016F2" w:rsidRDefault="00FF792F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Nel periodo novembre 2012-settembre 2013 è stata delegata del Rettore al personale.</w:t>
      </w:r>
    </w:p>
    <w:p w14:paraId="54F9CFDE" w14:textId="77777777" w:rsidR="00140FB4" w:rsidRPr="003016F2" w:rsidRDefault="00140FB4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0EA847E6" w14:textId="77777777" w:rsidR="00CA62AB" w:rsidRPr="003016F2" w:rsidRDefault="00140FB4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Dall’ottobre 2013</w:t>
      </w:r>
      <w:r w:rsidR="00F2150E" w:rsidRPr="003016F2">
        <w:rPr>
          <w:rFonts w:cs="Arial"/>
          <w:color w:val="000000"/>
          <w:sz w:val="20"/>
          <w:szCs w:val="20"/>
        </w:rPr>
        <w:t xml:space="preserve"> e fino al 30 settembre 2016 i</w:t>
      </w:r>
      <w:r w:rsidR="00FF792F" w:rsidRPr="003016F2">
        <w:rPr>
          <w:rFonts w:cs="Arial"/>
          <w:color w:val="000000"/>
          <w:sz w:val="20"/>
          <w:szCs w:val="20"/>
        </w:rPr>
        <w:t>n seguito a designazione del Consiglio di Amministrazione</w:t>
      </w:r>
      <w:r w:rsidRPr="003016F2">
        <w:rPr>
          <w:rFonts w:cs="Arial"/>
          <w:color w:val="000000"/>
          <w:sz w:val="20"/>
          <w:szCs w:val="20"/>
        </w:rPr>
        <w:t xml:space="preserve"> è </w:t>
      </w:r>
      <w:r w:rsidR="00F2150E" w:rsidRPr="003016F2">
        <w:rPr>
          <w:rFonts w:cs="Arial"/>
          <w:color w:val="000000"/>
          <w:sz w:val="20"/>
          <w:szCs w:val="20"/>
        </w:rPr>
        <w:t xml:space="preserve">stata </w:t>
      </w:r>
      <w:r w:rsidRPr="003016F2">
        <w:rPr>
          <w:rFonts w:cs="Arial"/>
          <w:color w:val="000000"/>
          <w:sz w:val="20"/>
          <w:szCs w:val="20"/>
        </w:rPr>
        <w:t>componente della Commissione Affari</w:t>
      </w:r>
      <w:r w:rsidR="00FF792F" w:rsidRPr="003016F2">
        <w:rPr>
          <w:rFonts w:cs="Arial"/>
          <w:color w:val="000000"/>
          <w:sz w:val="20"/>
          <w:szCs w:val="20"/>
        </w:rPr>
        <w:t xml:space="preserve"> Istituzionali dell’Università </w:t>
      </w:r>
      <w:r w:rsidRPr="003016F2">
        <w:rPr>
          <w:rFonts w:cs="Arial"/>
          <w:color w:val="000000"/>
          <w:sz w:val="20"/>
          <w:szCs w:val="20"/>
        </w:rPr>
        <w:t>di Udine</w:t>
      </w:r>
      <w:r w:rsidR="00C81550" w:rsidRPr="003016F2">
        <w:rPr>
          <w:rFonts w:cs="Arial"/>
          <w:color w:val="000000"/>
          <w:sz w:val="20"/>
          <w:szCs w:val="20"/>
        </w:rPr>
        <w:t>.</w:t>
      </w:r>
    </w:p>
    <w:p w14:paraId="68DB0AA2" w14:textId="77777777" w:rsidR="00F2150E" w:rsidRPr="003016F2" w:rsidRDefault="00F2150E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3633DF04" w14:textId="77777777" w:rsidR="00140FB4" w:rsidRPr="003016F2" w:rsidRDefault="00F2150E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C</w:t>
      </w:r>
      <w:r w:rsidR="00CA62AB" w:rsidRPr="003016F2">
        <w:rPr>
          <w:rFonts w:cs="Arial"/>
          <w:color w:val="000000"/>
          <w:sz w:val="20"/>
          <w:szCs w:val="20"/>
        </w:rPr>
        <w:t>on D.R, del maggio 2015 è stata nominata componente della Commissione per la revisione dello Statuto di autonomia dell’Università di Udine.</w:t>
      </w:r>
    </w:p>
    <w:p w14:paraId="7EFF6115" w14:textId="77777777" w:rsidR="00F2150E" w:rsidRPr="003016F2" w:rsidRDefault="00F2150E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263C7185" w14:textId="77777777" w:rsidR="00170D10" w:rsidRPr="003016F2" w:rsidRDefault="00C81550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 xml:space="preserve">Dal 1°ottobre </w:t>
      </w:r>
      <w:r w:rsidR="00170D10" w:rsidRPr="003016F2">
        <w:rPr>
          <w:rFonts w:cs="Arial"/>
          <w:color w:val="000000"/>
          <w:sz w:val="20"/>
          <w:szCs w:val="20"/>
        </w:rPr>
        <w:t xml:space="preserve">2016 </w:t>
      </w:r>
      <w:r w:rsidR="00623457" w:rsidRPr="003016F2">
        <w:rPr>
          <w:rFonts w:cs="Arial"/>
          <w:color w:val="000000"/>
          <w:sz w:val="20"/>
          <w:szCs w:val="20"/>
        </w:rPr>
        <w:t xml:space="preserve">al 30 settembre 2018 </w:t>
      </w:r>
      <w:r w:rsidRPr="003016F2">
        <w:rPr>
          <w:rFonts w:cs="Arial"/>
          <w:color w:val="000000"/>
          <w:sz w:val="20"/>
          <w:szCs w:val="20"/>
        </w:rPr>
        <w:t>è</w:t>
      </w:r>
      <w:r w:rsidR="00623457" w:rsidRPr="003016F2">
        <w:rPr>
          <w:rFonts w:cs="Arial"/>
          <w:color w:val="000000"/>
          <w:sz w:val="20"/>
          <w:szCs w:val="20"/>
        </w:rPr>
        <w:t xml:space="preserve"> stata</w:t>
      </w:r>
      <w:r w:rsidRPr="003016F2">
        <w:rPr>
          <w:rFonts w:cs="Arial"/>
          <w:color w:val="000000"/>
          <w:sz w:val="20"/>
          <w:szCs w:val="20"/>
        </w:rPr>
        <w:t xml:space="preserve"> Presidente della Commissione P</w:t>
      </w:r>
      <w:r w:rsidR="003B482C" w:rsidRPr="003016F2">
        <w:rPr>
          <w:rFonts w:cs="Arial"/>
          <w:color w:val="000000"/>
          <w:sz w:val="20"/>
          <w:szCs w:val="20"/>
        </w:rPr>
        <w:t xml:space="preserve">aritetica </w:t>
      </w:r>
      <w:r w:rsidR="00170D10" w:rsidRPr="003016F2">
        <w:rPr>
          <w:rFonts w:cs="Arial"/>
          <w:color w:val="000000"/>
          <w:sz w:val="20"/>
          <w:szCs w:val="20"/>
        </w:rPr>
        <w:t>docenti-studenti del Dipartime</w:t>
      </w:r>
      <w:r w:rsidR="003B482C" w:rsidRPr="003016F2">
        <w:rPr>
          <w:rFonts w:cs="Arial"/>
          <w:color w:val="000000"/>
          <w:sz w:val="20"/>
          <w:szCs w:val="20"/>
        </w:rPr>
        <w:t>nto di Scienze giuridiche dell’</w:t>
      </w:r>
      <w:r w:rsidR="00170D10" w:rsidRPr="003016F2">
        <w:rPr>
          <w:rFonts w:cs="Arial"/>
          <w:color w:val="000000"/>
          <w:sz w:val="20"/>
          <w:szCs w:val="20"/>
        </w:rPr>
        <w:t>Università di Udine, in seguito a nomina del medesimo Consiglio</w:t>
      </w:r>
      <w:r w:rsidRPr="003016F2">
        <w:rPr>
          <w:rFonts w:cs="Arial"/>
          <w:color w:val="000000"/>
          <w:sz w:val="20"/>
          <w:szCs w:val="20"/>
        </w:rPr>
        <w:t>.</w:t>
      </w:r>
    </w:p>
    <w:p w14:paraId="77DBBDC6" w14:textId="77777777" w:rsidR="00DA691B" w:rsidRPr="003016F2" w:rsidRDefault="00DA691B" w:rsidP="00DA691B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lastRenderedPageBreak/>
        <w:t>Dal maggio 2019 è componente della Commissione ricerca del Dipartimento di Scienze giuridiche dell’Università di Udine.</w:t>
      </w:r>
    </w:p>
    <w:p w14:paraId="440C598E" w14:textId="77777777" w:rsidR="007724B2" w:rsidRPr="003016F2" w:rsidRDefault="007724B2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28D4638B" w14:textId="16F3049A" w:rsidR="007724B2" w:rsidRDefault="00A46568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Nel novembre 2018</w:t>
      </w:r>
      <w:r w:rsidR="007724B2" w:rsidRPr="003016F2">
        <w:rPr>
          <w:rFonts w:cs="Arial"/>
          <w:color w:val="000000"/>
          <w:sz w:val="20"/>
          <w:szCs w:val="20"/>
        </w:rPr>
        <w:t xml:space="preserve"> è stata eletta Presidente della Comunità Scientifica di D</w:t>
      </w:r>
      <w:r w:rsidR="00623457" w:rsidRPr="003016F2">
        <w:rPr>
          <w:rFonts w:cs="Arial"/>
          <w:color w:val="000000"/>
          <w:sz w:val="20"/>
          <w:szCs w:val="20"/>
        </w:rPr>
        <w:t xml:space="preserve">iritto Agrario </w:t>
      </w:r>
      <w:r w:rsidR="00DA691B">
        <w:rPr>
          <w:rFonts w:cs="Arial"/>
          <w:color w:val="000000"/>
          <w:sz w:val="20"/>
          <w:szCs w:val="20"/>
        </w:rPr>
        <w:t>(CS</w:t>
      </w:r>
      <w:r w:rsidR="00123405" w:rsidRPr="003016F2">
        <w:rPr>
          <w:rFonts w:cs="Arial"/>
          <w:color w:val="000000"/>
          <w:sz w:val="20"/>
          <w:szCs w:val="20"/>
        </w:rPr>
        <w:t xml:space="preserve">DA) </w:t>
      </w:r>
      <w:r w:rsidR="00623457" w:rsidRPr="003016F2">
        <w:rPr>
          <w:rFonts w:cs="Arial"/>
          <w:color w:val="000000"/>
          <w:sz w:val="20"/>
          <w:szCs w:val="20"/>
        </w:rPr>
        <w:t xml:space="preserve">per il triennio </w:t>
      </w:r>
      <w:r w:rsidR="007724B2" w:rsidRPr="003016F2">
        <w:rPr>
          <w:rFonts w:cs="Arial"/>
          <w:color w:val="000000"/>
          <w:sz w:val="20"/>
          <w:szCs w:val="20"/>
        </w:rPr>
        <w:t>2018-2021.</w:t>
      </w:r>
    </w:p>
    <w:p w14:paraId="04043941" w14:textId="311513A8" w:rsidR="008E3DCD" w:rsidRDefault="008E3DCD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109FF1D8" w14:textId="7B791E0A" w:rsidR="008E3DCD" w:rsidRDefault="008E3DCD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60AA">
        <w:rPr>
          <w:rFonts w:cs="Arial"/>
          <w:color w:val="000000"/>
          <w:sz w:val="20"/>
          <w:szCs w:val="20"/>
        </w:rPr>
        <w:t>Dal 1° novembre 2023, data di inizio della cessazione dal servizio</w:t>
      </w:r>
      <w:r w:rsidR="00817C5E" w:rsidRPr="003F60AA">
        <w:rPr>
          <w:rFonts w:cs="Arial"/>
          <w:color w:val="000000"/>
          <w:sz w:val="20"/>
          <w:szCs w:val="20"/>
        </w:rPr>
        <w:t>, e fino</w:t>
      </w:r>
      <w:r w:rsidRPr="003F60AA">
        <w:rPr>
          <w:rFonts w:cs="Arial"/>
          <w:color w:val="000000"/>
          <w:sz w:val="20"/>
          <w:szCs w:val="20"/>
        </w:rPr>
        <w:t xml:space="preserve"> </w:t>
      </w:r>
      <w:r w:rsidR="00817C5E" w:rsidRPr="003F60AA">
        <w:rPr>
          <w:rFonts w:cs="Arial"/>
          <w:color w:val="000000"/>
          <w:sz w:val="20"/>
          <w:szCs w:val="20"/>
        </w:rPr>
        <w:t xml:space="preserve">al 31.10. 2026 le </w:t>
      </w:r>
      <w:r w:rsidRPr="003F60AA">
        <w:rPr>
          <w:rFonts w:cs="Arial"/>
          <w:color w:val="000000"/>
          <w:sz w:val="20"/>
          <w:szCs w:val="20"/>
        </w:rPr>
        <w:t xml:space="preserve">è </w:t>
      </w:r>
      <w:r w:rsidR="00817C5E" w:rsidRPr="003F60AA">
        <w:rPr>
          <w:rFonts w:cs="Arial"/>
          <w:color w:val="000000"/>
          <w:sz w:val="20"/>
          <w:szCs w:val="20"/>
        </w:rPr>
        <w:t xml:space="preserve">stato conferito il titolo onorario di </w:t>
      </w:r>
      <w:r w:rsidRPr="003F60AA">
        <w:rPr>
          <w:rFonts w:cs="Arial"/>
          <w:color w:val="000000"/>
          <w:sz w:val="20"/>
          <w:szCs w:val="20"/>
        </w:rPr>
        <w:t xml:space="preserve">professore senior presso il Dipartimento di Scienze giuridiche dell’Università degli Studi di Udine in seguito alla delibera del Senato Accademico del 29.9.2023 e al D.R. </w:t>
      </w:r>
      <w:r w:rsidR="00817C5E" w:rsidRPr="003F60AA">
        <w:rPr>
          <w:rFonts w:cs="Arial"/>
          <w:color w:val="000000"/>
          <w:sz w:val="20"/>
          <w:szCs w:val="20"/>
        </w:rPr>
        <w:t>943/2023 prot. n.0099912.</w:t>
      </w:r>
      <w:r>
        <w:rPr>
          <w:rFonts w:cs="Arial"/>
          <w:color w:val="000000"/>
          <w:sz w:val="20"/>
          <w:szCs w:val="20"/>
        </w:rPr>
        <w:t xml:space="preserve"> </w:t>
      </w:r>
    </w:p>
    <w:p w14:paraId="76FBA5DB" w14:textId="77777777" w:rsidR="00DA691B" w:rsidRDefault="00DA691B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2F16C503" w14:textId="77777777" w:rsidR="004B012F" w:rsidRPr="003016F2" w:rsidRDefault="004B012F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1790C0B6" w14:textId="77777777" w:rsidR="004B012F" w:rsidRPr="003016F2" w:rsidRDefault="004B012F" w:rsidP="004B012F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</w:p>
    <w:p w14:paraId="273DB792" w14:textId="77777777" w:rsidR="004B012F" w:rsidRPr="003016F2" w:rsidRDefault="004B012F" w:rsidP="004B012F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3016F2">
        <w:rPr>
          <w:rFonts w:cs="Arial"/>
          <w:b/>
          <w:color w:val="000000"/>
          <w:sz w:val="20"/>
          <w:szCs w:val="20"/>
        </w:rPr>
        <w:t>ATTIVITA’ DIDATTICHE</w:t>
      </w:r>
    </w:p>
    <w:p w14:paraId="05B83163" w14:textId="77777777" w:rsidR="00F2150E" w:rsidRPr="003016F2" w:rsidRDefault="00F2150E" w:rsidP="00F2150E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064B522C" w14:textId="77777777" w:rsidR="004B012F" w:rsidRPr="003016F2" w:rsidRDefault="00F2150E" w:rsidP="00F2150E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gramStart"/>
      <w:r w:rsidRPr="003016F2">
        <w:rPr>
          <w:rFonts w:cs="Arial"/>
          <w:color w:val="000000"/>
          <w:sz w:val="20"/>
          <w:szCs w:val="20"/>
        </w:rPr>
        <w:t>E’</w:t>
      </w:r>
      <w:proofErr w:type="gramEnd"/>
      <w:r w:rsidRPr="003016F2">
        <w:rPr>
          <w:rFonts w:cs="Arial"/>
          <w:color w:val="000000"/>
          <w:sz w:val="20"/>
          <w:szCs w:val="20"/>
        </w:rPr>
        <w:t xml:space="preserve"> titolare degli insegnamenti di Diritto agrario Italiano e dell’Unione Europea, Clinica di diritto agrario e</w:t>
      </w:r>
      <w:r w:rsidR="00665B92" w:rsidRPr="003016F2">
        <w:rPr>
          <w:rFonts w:cs="Arial"/>
          <w:color w:val="000000"/>
          <w:sz w:val="20"/>
          <w:szCs w:val="20"/>
        </w:rPr>
        <w:t>,</w:t>
      </w:r>
      <w:r w:rsidRPr="003016F2">
        <w:rPr>
          <w:rFonts w:cs="Arial"/>
          <w:color w:val="000000"/>
          <w:sz w:val="20"/>
          <w:szCs w:val="20"/>
        </w:rPr>
        <w:t xml:space="preserve"> per carico didattico istituzionale</w:t>
      </w:r>
      <w:r w:rsidR="00665B92" w:rsidRPr="003016F2">
        <w:rPr>
          <w:rFonts w:cs="Arial"/>
          <w:color w:val="000000"/>
          <w:sz w:val="20"/>
          <w:szCs w:val="20"/>
        </w:rPr>
        <w:t xml:space="preserve">, </w:t>
      </w:r>
      <w:r w:rsidRPr="003016F2">
        <w:rPr>
          <w:rFonts w:cs="Arial"/>
          <w:color w:val="000000"/>
          <w:sz w:val="20"/>
          <w:szCs w:val="20"/>
        </w:rPr>
        <w:t>è docente di Istituzioni di</w:t>
      </w:r>
      <w:r w:rsidR="00665B92" w:rsidRPr="003016F2">
        <w:rPr>
          <w:rFonts w:cs="Arial"/>
          <w:color w:val="000000"/>
          <w:sz w:val="20"/>
          <w:szCs w:val="20"/>
        </w:rPr>
        <w:t xml:space="preserve"> diritto privato 1</w:t>
      </w:r>
      <w:r w:rsidR="00AD1223" w:rsidRPr="003016F2">
        <w:rPr>
          <w:rFonts w:cs="Arial"/>
          <w:color w:val="000000"/>
          <w:sz w:val="20"/>
          <w:szCs w:val="20"/>
        </w:rPr>
        <w:t xml:space="preserve"> </w:t>
      </w:r>
      <w:r w:rsidR="00665B92" w:rsidRPr="003016F2">
        <w:rPr>
          <w:rFonts w:cs="Arial"/>
          <w:color w:val="000000"/>
          <w:sz w:val="20"/>
          <w:szCs w:val="20"/>
        </w:rPr>
        <w:t>presso Il corso di Laurea Magistrale in Giurisprudenza dell’Università di Udine. Nel passato, per vari anni</w:t>
      </w:r>
      <w:r w:rsidR="00AA4A01" w:rsidRPr="003016F2">
        <w:rPr>
          <w:rFonts w:cs="Arial"/>
          <w:color w:val="000000"/>
          <w:sz w:val="20"/>
          <w:szCs w:val="20"/>
        </w:rPr>
        <w:t>,</w:t>
      </w:r>
      <w:r w:rsidR="00C81550" w:rsidRPr="003016F2">
        <w:rPr>
          <w:rFonts w:cs="Arial"/>
          <w:color w:val="000000"/>
          <w:sz w:val="20"/>
          <w:szCs w:val="20"/>
        </w:rPr>
        <w:t xml:space="preserve"> ha tenuto </w:t>
      </w:r>
      <w:r w:rsidR="00665B92" w:rsidRPr="003016F2">
        <w:rPr>
          <w:rFonts w:cs="Arial"/>
          <w:color w:val="000000"/>
          <w:sz w:val="20"/>
          <w:szCs w:val="20"/>
        </w:rPr>
        <w:t xml:space="preserve">la docenza per gli insegnamenti </w:t>
      </w:r>
      <w:r w:rsidR="004B012F" w:rsidRPr="003016F2">
        <w:rPr>
          <w:rFonts w:cs="Arial"/>
          <w:color w:val="000000"/>
          <w:sz w:val="20"/>
          <w:szCs w:val="20"/>
        </w:rPr>
        <w:t>di I</w:t>
      </w:r>
      <w:r w:rsidR="001419C9" w:rsidRPr="003016F2">
        <w:rPr>
          <w:rFonts w:cs="Arial"/>
          <w:color w:val="000000"/>
          <w:sz w:val="20"/>
          <w:szCs w:val="20"/>
        </w:rPr>
        <w:t>stituzioni di diritto privato I</w:t>
      </w:r>
      <w:r w:rsidRPr="003016F2">
        <w:rPr>
          <w:rFonts w:cs="Arial"/>
          <w:color w:val="000000"/>
          <w:sz w:val="20"/>
          <w:szCs w:val="20"/>
        </w:rPr>
        <w:t xml:space="preserve"> </w:t>
      </w:r>
      <w:r w:rsidR="00623457" w:rsidRPr="003016F2">
        <w:rPr>
          <w:rFonts w:cs="Arial"/>
          <w:color w:val="000000"/>
          <w:sz w:val="20"/>
          <w:szCs w:val="20"/>
        </w:rPr>
        <w:t>e</w:t>
      </w:r>
      <w:r w:rsidR="004B012F" w:rsidRPr="003016F2">
        <w:rPr>
          <w:rFonts w:cs="Arial"/>
          <w:color w:val="000000"/>
          <w:sz w:val="20"/>
          <w:szCs w:val="20"/>
        </w:rPr>
        <w:t xml:space="preserve"> Istituzioni </w:t>
      </w:r>
      <w:r w:rsidR="001419C9" w:rsidRPr="003016F2">
        <w:rPr>
          <w:rFonts w:cs="Arial"/>
          <w:color w:val="000000"/>
          <w:sz w:val="20"/>
          <w:szCs w:val="20"/>
        </w:rPr>
        <w:t>di diritto privato II</w:t>
      </w:r>
      <w:r w:rsidR="00AB1C2E">
        <w:rPr>
          <w:rFonts w:cs="Arial"/>
          <w:color w:val="000000"/>
          <w:sz w:val="20"/>
          <w:szCs w:val="20"/>
        </w:rPr>
        <w:t xml:space="preserve"> presso i</w:t>
      </w:r>
      <w:r w:rsidR="004B012F" w:rsidRPr="003016F2">
        <w:rPr>
          <w:rFonts w:cs="Arial"/>
          <w:color w:val="000000"/>
          <w:sz w:val="20"/>
          <w:szCs w:val="20"/>
        </w:rPr>
        <w:t xml:space="preserve">l </w:t>
      </w:r>
      <w:r w:rsidR="00665B92" w:rsidRPr="003016F2">
        <w:rPr>
          <w:rFonts w:cs="Arial"/>
          <w:color w:val="000000"/>
          <w:sz w:val="20"/>
          <w:szCs w:val="20"/>
        </w:rPr>
        <w:t xml:space="preserve">medesimo </w:t>
      </w:r>
      <w:r w:rsidR="004B012F" w:rsidRPr="003016F2">
        <w:rPr>
          <w:rFonts w:cs="Arial"/>
          <w:color w:val="000000"/>
          <w:sz w:val="20"/>
          <w:szCs w:val="20"/>
        </w:rPr>
        <w:t>corso di Laurea Magistrale in Giurispru</w:t>
      </w:r>
      <w:r w:rsidR="00DA691B">
        <w:rPr>
          <w:rFonts w:cs="Arial"/>
          <w:color w:val="000000"/>
          <w:sz w:val="20"/>
          <w:szCs w:val="20"/>
        </w:rPr>
        <w:t>denza dell’Università di Udine</w:t>
      </w:r>
      <w:r w:rsidR="004B012F" w:rsidRPr="003016F2">
        <w:rPr>
          <w:rFonts w:cs="Arial"/>
          <w:color w:val="000000"/>
          <w:sz w:val="20"/>
          <w:szCs w:val="20"/>
        </w:rPr>
        <w:t xml:space="preserve"> e</w:t>
      </w:r>
      <w:r w:rsidR="00AA4A01" w:rsidRPr="003016F2">
        <w:rPr>
          <w:rFonts w:cs="Arial"/>
          <w:color w:val="000000"/>
          <w:sz w:val="20"/>
          <w:szCs w:val="20"/>
        </w:rPr>
        <w:t>,</w:t>
      </w:r>
      <w:r w:rsidR="00665B92" w:rsidRPr="003016F2">
        <w:rPr>
          <w:rFonts w:cs="Arial"/>
          <w:color w:val="000000"/>
          <w:sz w:val="20"/>
          <w:szCs w:val="20"/>
        </w:rPr>
        <w:t xml:space="preserve"> prima ancora</w:t>
      </w:r>
      <w:r w:rsidR="00AA4A01" w:rsidRPr="003016F2">
        <w:rPr>
          <w:rFonts w:cs="Arial"/>
          <w:color w:val="000000"/>
          <w:sz w:val="20"/>
          <w:szCs w:val="20"/>
        </w:rPr>
        <w:t>,</w:t>
      </w:r>
      <w:r w:rsidR="004B012F" w:rsidRPr="003016F2">
        <w:rPr>
          <w:rFonts w:cs="Arial"/>
          <w:color w:val="000000"/>
          <w:sz w:val="20"/>
          <w:szCs w:val="20"/>
        </w:rPr>
        <w:t xml:space="preserve"> ha svolto</w:t>
      </w:r>
      <w:r w:rsidR="001419C9" w:rsidRPr="003016F2">
        <w:rPr>
          <w:rFonts w:cs="Arial"/>
          <w:color w:val="000000"/>
          <w:sz w:val="20"/>
          <w:szCs w:val="20"/>
        </w:rPr>
        <w:t xml:space="preserve"> la docenza per </w:t>
      </w:r>
      <w:r w:rsidR="00665B92" w:rsidRPr="003016F2">
        <w:rPr>
          <w:rFonts w:cs="Arial"/>
          <w:color w:val="000000"/>
          <w:sz w:val="20"/>
          <w:szCs w:val="20"/>
        </w:rPr>
        <w:t>gli insegnamenti</w:t>
      </w:r>
      <w:r w:rsidR="004B012F" w:rsidRPr="003016F2">
        <w:rPr>
          <w:rFonts w:cs="Arial"/>
          <w:color w:val="000000"/>
          <w:sz w:val="20"/>
          <w:szCs w:val="20"/>
        </w:rPr>
        <w:t xml:space="preserve"> di Istituzioni di diritto privato presso la facoltà di Economia</w:t>
      </w:r>
      <w:r w:rsidR="00A43E1B" w:rsidRPr="003016F2">
        <w:rPr>
          <w:rFonts w:cs="Arial"/>
          <w:color w:val="000000"/>
          <w:sz w:val="20"/>
          <w:szCs w:val="20"/>
        </w:rPr>
        <w:t>, di Diritto agrario, Diritto agrario comunitario, Legislazione alimentare e Diritto agrario-ambientale presso la Facoltà di Agraria.</w:t>
      </w:r>
    </w:p>
    <w:p w14:paraId="129C2619" w14:textId="77777777" w:rsidR="004B012F" w:rsidRPr="003016F2" w:rsidRDefault="004B012F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0B6E44D5" w14:textId="77777777" w:rsidR="00F4468C" w:rsidRPr="003016F2" w:rsidRDefault="00F4468C" w:rsidP="008013C1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20535840" w14:textId="77777777" w:rsidR="00037F9C" w:rsidRPr="003016F2" w:rsidRDefault="00037F9C" w:rsidP="008013C1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9622"/>
      </w:tblGrid>
      <w:tr w:rsidR="004B012F" w:rsidRPr="003016F2" w14:paraId="579F11F3" w14:textId="77777777" w:rsidTr="00933871">
        <w:tc>
          <w:tcPr>
            <w:tcW w:w="9772" w:type="dxa"/>
          </w:tcPr>
          <w:p w14:paraId="386D63EB" w14:textId="77777777" w:rsidR="004B012F" w:rsidRPr="003016F2" w:rsidRDefault="004B012F" w:rsidP="0093387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3016F2">
              <w:rPr>
                <w:rFonts w:cs="Arial"/>
                <w:b/>
                <w:color w:val="000000"/>
                <w:sz w:val="20"/>
                <w:szCs w:val="20"/>
              </w:rPr>
              <w:t>Titoli</w:t>
            </w:r>
          </w:p>
        </w:tc>
      </w:tr>
    </w:tbl>
    <w:p w14:paraId="0C80807B" w14:textId="77777777" w:rsidR="004B012F" w:rsidRPr="003016F2" w:rsidRDefault="004B012F" w:rsidP="004B012F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</w:p>
    <w:p w14:paraId="38CDA30F" w14:textId="77777777" w:rsidR="004B012F" w:rsidRPr="003016F2" w:rsidRDefault="004B012F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43F54F04" w14:textId="77777777" w:rsidR="004B012F" w:rsidRPr="003016F2" w:rsidRDefault="004B012F" w:rsidP="004B012F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3016F2">
        <w:rPr>
          <w:rFonts w:cs="Arial"/>
          <w:b/>
          <w:color w:val="000000"/>
          <w:sz w:val="20"/>
          <w:szCs w:val="20"/>
        </w:rPr>
        <w:t>responsabilità scientifica per progetti di ricerca internazionali e nazionali, ammessi al</w:t>
      </w:r>
    </w:p>
    <w:p w14:paraId="34E51AC1" w14:textId="77777777" w:rsidR="004B012F" w:rsidRPr="003016F2" w:rsidRDefault="004B012F" w:rsidP="004B012F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3016F2">
        <w:rPr>
          <w:rFonts w:cs="Arial"/>
          <w:b/>
          <w:color w:val="000000"/>
          <w:sz w:val="20"/>
          <w:szCs w:val="20"/>
        </w:rPr>
        <w:t>finanziamento sulla base di bandi competitivi che prevedano la revisione tra pari</w:t>
      </w:r>
    </w:p>
    <w:p w14:paraId="544030D5" w14:textId="77777777" w:rsidR="004B012F" w:rsidRPr="003016F2" w:rsidRDefault="004B012F" w:rsidP="004B012F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</w:p>
    <w:p w14:paraId="3D9E4999" w14:textId="77777777" w:rsidR="004B012F" w:rsidRPr="003016F2" w:rsidRDefault="004B012F" w:rsidP="004B012F">
      <w:pPr>
        <w:widowControl w:val="0"/>
        <w:tabs>
          <w:tab w:val="left" w:pos="6804"/>
          <w:tab w:val="left" w:pos="7513"/>
        </w:tabs>
        <w:autoSpaceDE w:val="0"/>
        <w:autoSpaceDN w:val="0"/>
        <w:adjustRightInd w:val="0"/>
        <w:rPr>
          <w:rFonts w:cs="Arial"/>
          <w:color w:val="9A9A9A"/>
          <w:sz w:val="20"/>
          <w:szCs w:val="20"/>
        </w:rPr>
      </w:pPr>
      <w:r w:rsidRPr="003016F2">
        <w:rPr>
          <w:rFonts w:cs="Arial"/>
          <w:color w:val="9A9A9A"/>
          <w:sz w:val="20"/>
          <w:szCs w:val="20"/>
        </w:rPr>
        <w:t>Progetto</w:t>
      </w:r>
      <w:r w:rsidRPr="003016F2">
        <w:rPr>
          <w:rFonts w:cs="Arial"/>
          <w:color w:val="9A9A9A"/>
          <w:sz w:val="20"/>
          <w:szCs w:val="20"/>
        </w:rPr>
        <w:tab/>
        <w:t>Durata</w:t>
      </w:r>
      <w:r w:rsidRPr="003016F2">
        <w:rPr>
          <w:rFonts w:cs="Arial"/>
          <w:color w:val="9A9A9A"/>
          <w:sz w:val="20"/>
          <w:szCs w:val="20"/>
        </w:rPr>
        <w:tab/>
        <w:t>Ruolo Ricoperto</w:t>
      </w:r>
    </w:p>
    <w:p w14:paraId="7C7A53D6" w14:textId="77777777" w:rsidR="004B012F" w:rsidRPr="003016F2" w:rsidRDefault="004B012F" w:rsidP="004B012F">
      <w:pPr>
        <w:widowControl w:val="0"/>
        <w:tabs>
          <w:tab w:val="left" w:pos="6804"/>
          <w:tab w:val="left" w:pos="7513"/>
        </w:tabs>
        <w:autoSpaceDE w:val="0"/>
        <w:autoSpaceDN w:val="0"/>
        <w:adjustRightInd w:val="0"/>
        <w:rPr>
          <w:rFonts w:cs="Arial"/>
          <w:color w:val="9A9A9A"/>
          <w:sz w:val="20"/>
          <w:szCs w:val="20"/>
        </w:rPr>
      </w:pPr>
    </w:p>
    <w:p w14:paraId="7BEF301A" w14:textId="77777777" w:rsidR="004B012F" w:rsidRPr="003016F2" w:rsidRDefault="004B012F" w:rsidP="004B012F">
      <w:pPr>
        <w:widowControl w:val="0"/>
        <w:tabs>
          <w:tab w:val="left" w:pos="6804"/>
          <w:tab w:val="left" w:pos="7513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 xml:space="preserve">PRIN 2008: L'agricoltura nel sistema della produzione di beni sicuri: </w:t>
      </w:r>
      <w:r w:rsidRPr="003016F2">
        <w:rPr>
          <w:rFonts w:cs="Arial"/>
          <w:color w:val="000000"/>
          <w:sz w:val="20"/>
          <w:szCs w:val="20"/>
        </w:rPr>
        <w:tab/>
        <w:t>24</w:t>
      </w:r>
      <w:r w:rsidRPr="003016F2">
        <w:rPr>
          <w:rFonts w:cs="Arial"/>
          <w:color w:val="000000"/>
          <w:sz w:val="20"/>
          <w:szCs w:val="20"/>
        </w:rPr>
        <w:tab/>
        <w:t>Responsabile Unità</w:t>
      </w:r>
    </w:p>
    <w:p w14:paraId="22153CEC" w14:textId="77777777" w:rsidR="004B012F" w:rsidRPr="003016F2" w:rsidRDefault="004B012F" w:rsidP="004B012F">
      <w:pPr>
        <w:widowControl w:val="0"/>
        <w:tabs>
          <w:tab w:val="left" w:pos="6804"/>
          <w:tab w:val="left" w:pos="7513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alimenti ed energia.</w:t>
      </w:r>
    </w:p>
    <w:p w14:paraId="23CEFDBB" w14:textId="77777777" w:rsidR="004B012F" w:rsidRPr="003016F2" w:rsidRDefault="004B012F" w:rsidP="004B012F">
      <w:pPr>
        <w:widowControl w:val="0"/>
        <w:tabs>
          <w:tab w:val="left" w:pos="6804"/>
          <w:tab w:val="left" w:pos="7513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56E8BA29" w14:textId="77777777" w:rsidR="004B012F" w:rsidRPr="003016F2" w:rsidRDefault="004B012F" w:rsidP="004B012F">
      <w:pPr>
        <w:widowControl w:val="0"/>
        <w:tabs>
          <w:tab w:val="left" w:pos="6804"/>
          <w:tab w:val="left" w:pos="7513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PROGRAMMA TRIENNALE SETTORE AMBIENTE DEL CNR-MURST, EX</w:t>
      </w:r>
      <w:r w:rsidRPr="003016F2">
        <w:rPr>
          <w:rFonts w:cs="Arial"/>
          <w:color w:val="000000"/>
          <w:sz w:val="20"/>
          <w:szCs w:val="20"/>
        </w:rPr>
        <w:tab/>
        <w:t>36</w:t>
      </w:r>
      <w:r w:rsidRPr="003016F2">
        <w:rPr>
          <w:rFonts w:cs="Arial"/>
          <w:color w:val="000000"/>
          <w:sz w:val="20"/>
          <w:szCs w:val="20"/>
        </w:rPr>
        <w:tab/>
        <w:t>RESPONSABILE 2</w:t>
      </w:r>
    </w:p>
    <w:p w14:paraId="393A9ED2" w14:textId="77777777" w:rsidR="004B012F" w:rsidRPr="003016F2" w:rsidRDefault="004B012F" w:rsidP="004B012F">
      <w:pPr>
        <w:widowControl w:val="0"/>
        <w:tabs>
          <w:tab w:val="left" w:pos="6804"/>
          <w:tab w:val="left" w:pos="7513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LEGGE 95/95</w:t>
      </w:r>
      <w:r w:rsidRPr="003016F2">
        <w:rPr>
          <w:rFonts w:cs="Arial"/>
          <w:color w:val="000000"/>
          <w:sz w:val="20"/>
          <w:szCs w:val="20"/>
        </w:rPr>
        <w:tab/>
      </w:r>
      <w:r w:rsidRPr="003016F2">
        <w:rPr>
          <w:rFonts w:cs="Arial"/>
          <w:color w:val="000000"/>
          <w:sz w:val="20"/>
          <w:szCs w:val="20"/>
        </w:rPr>
        <w:tab/>
        <w:t>SOTTOPROGETTI</w:t>
      </w:r>
    </w:p>
    <w:p w14:paraId="18EBB5A8" w14:textId="77777777" w:rsidR="00851454" w:rsidRPr="003016F2" w:rsidRDefault="00851454" w:rsidP="004B012F">
      <w:pPr>
        <w:widowControl w:val="0"/>
        <w:tabs>
          <w:tab w:val="left" w:pos="6804"/>
          <w:tab w:val="left" w:pos="7513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25A4BFEE" w14:textId="75ED9D9D" w:rsidR="00623457" w:rsidRPr="003016F2" w:rsidRDefault="00443C97" w:rsidP="004B012F">
      <w:pPr>
        <w:widowControl w:val="0"/>
        <w:tabs>
          <w:tab w:val="left" w:pos="6804"/>
          <w:tab w:val="left" w:pos="7513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gramStart"/>
      <w:r>
        <w:rPr>
          <w:rFonts w:cs="Arial"/>
          <w:color w:val="000000"/>
          <w:sz w:val="20"/>
          <w:szCs w:val="20"/>
        </w:rPr>
        <w:t>E’</w:t>
      </w:r>
      <w:proofErr w:type="gramEnd"/>
      <w:r>
        <w:rPr>
          <w:rFonts w:cs="Arial"/>
          <w:color w:val="000000"/>
          <w:sz w:val="20"/>
          <w:szCs w:val="20"/>
        </w:rPr>
        <w:t xml:space="preserve"> stata</w:t>
      </w:r>
    </w:p>
    <w:p w14:paraId="3C63D565" w14:textId="77777777" w:rsidR="00623457" w:rsidRPr="003016F2" w:rsidRDefault="00623457" w:rsidP="004B012F">
      <w:pPr>
        <w:widowControl w:val="0"/>
        <w:tabs>
          <w:tab w:val="left" w:pos="6804"/>
          <w:tab w:val="left" w:pos="7513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5CFE458D" w14:textId="77777777" w:rsidR="00851454" w:rsidRPr="003016F2" w:rsidRDefault="00851454" w:rsidP="00623457">
      <w:pPr>
        <w:widowControl w:val="0"/>
        <w:tabs>
          <w:tab w:val="left" w:pos="6804"/>
          <w:tab w:val="left" w:pos="7513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componente del gruppo di ricerca PRID, Progetto “La disciplina delle vendite B2C di prodotti agro-alimentari stipulate</w:t>
      </w:r>
      <w:r w:rsidR="000C5C8D" w:rsidRPr="003016F2">
        <w:rPr>
          <w:rFonts w:cs="Arial"/>
          <w:color w:val="000000"/>
          <w:sz w:val="20"/>
          <w:szCs w:val="20"/>
        </w:rPr>
        <w:t xml:space="preserve"> a distanza: sapere è potere”, </w:t>
      </w:r>
      <w:r w:rsidRPr="003016F2">
        <w:rPr>
          <w:rFonts w:cs="Arial"/>
          <w:color w:val="000000"/>
          <w:sz w:val="20"/>
          <w:szCs w:val="20"/>
        </w:rPr>
        <w:t>finanziato dal Dipartimento di Scienze giuridiche dell’Università di Udine nell’ambito del Piano strategico di Dipartimento - Responsabile scientifico prof. Silvia Bolognini</w:t>
      </w:r>
      <w:r w:rsidR="0067659E">
        <w:rPr>
          <w:rFonts w:cs="Arial"/>
          <w:color w:val="000000"/>
          <w:sz w:val="20"/>
          <w:szCs w:val="20"/>
        </w:rPr>
        <w:t>;</w:t>
      </w:r>
    </w:p>
    <w:p w14:paraId="21BF2577" w14:textId="77777777" w:rsidR="00623457" w:rsidRPr="003016F2" w:rsidRDefault="00623457" w:rsidP="00623457">
      <w:pPr>
        <w:widowControl w:val="0"/>
        <w:tabs>
          <w:tab w:val="left" w:pos="6804"/>
          <w:tab w:val="left" w:pos="7513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3D0D07A5" w14:textId="5FDE3DC6" w:rsidR="00623457" w:rsidRDefault="0067659E" w:rsidP="00623457">
      <w:pPr>
        <w:widowControl w:val="0"/>
        <w:tabs>
          <w:tab w:val="left" w:pos="6804"/>
          <w:tab w:val="left" w:pos="7513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responsabile scientifico del gruppo di ricerca </w:t>
      </w:r>
      <w:r w:rsidR="00623457" w:rsidRPr="003016F2">
        <w:rPr>
          <w:rFonts w:cs="Arial"/>
          <w:color w:val="000000"/>
          <w:sz w:val="20"/>
          <w:szCs w:val="20"/>
        </w:rPr>
        <w:t>PRID “Il nuovo testo unico in materia di foreste e filiere forestali: alcuni approfondimenti sul ruolo dei soggetti coinvolti e sui principali strumenti giuridici all’insegna dei canoni di s</w:t>
      </w:r>
      <w:r w:rsidR="00A46568">
        <w:rPr>
          <w:rFonts w:cs="Arial"/>
          <w:color w:val="000000"/>
          <w:sz w:val="20"/>
          <w:szCs w:val="20"/>
        </w:rPr>
        <w:t>ostenibilità”, finanziato dal Di</w:t>
      </w:r>
      <w:r w:rsidR="00623457" w:rsidRPr="003016F2">
        <w:rPr>
          <w:rFonts w:cs="Arial"/>
          <w:color w:val="000000"/>
          <w:sz w:val="20"/>
          <w:szCs w:val="20"/>
        </w:rPr>
        <w:t>partimento di Scienze giuridiche dell’Università di Udine nell’ambito del P</w:t>
      </w:r>
      <w:r>
        <w:rPr>
          <w:rFonts w:cs="Arial"/>
          <w:color w:val="000000"/>
          <w:sz w:val="20"/>
          <w:szCs w:val="20"/>
        </w:rPr>
        <w:t>iano strategico di Dipartimento</w:t>
      </w:r>
      <w:r w:rsidR="00443C97">
        <w:rPr>
          <w:rFonts w:cs="Arial"/>
          <w:color w:val="000000"/>
          <w:sz w:val="20"/>
          <w:szCs w:val="20"/>
        </w:rPr>
        <w:t>.</w:t>
      </w:r>
    </w:p>
    <w:p w14:paraId="6BF4C6BE" w14:textId="287963DB" w:rsidR="00443C97" w:rsidRDefault="00443C97" w:rsidP="00623457">
      <w:pPr>
        <w:widowControl w:val="0"/>
        <w:tabs>
          <w:tab w:val="left" w:pos="6804"/>
          <w:tab w:val="left" w:pos="7513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37EB0E5F" w14:textId="78AFA1F1" w:rsidR="0067659E" w:rsidRDefault="00443C97" w:rsidP="00623457">
      <w:pPr>
        <w:widowControl w:val="0"/>
        <w:tabs>
          <w:tab w:val="left" w:pos="6804"/>
          <w:tab w:val="left" w:pos="7513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Attualmente è,</w:t>
      </w:r>
    </w:p>
    <w:p w14:paraId="0A1DAE80" w14:textId="77777777" w:rsidR="00443C97" w:rsidRDefault="00443C97" w:rsidP="00623457">
      <w:pPr>
        <w:widowControl w:val="0"/>
        <w:tabs>
          <w:tab w:val="left" w:pos="6804"/>
          <w:tab w:val="left" w:pos="7513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511D9BD2" w14:textId="5809D376" w:rsidR="00443C97" w:rsidRDefault="0067659E" w:rsidP="00623457">
      <w:pPr>
        <w:widowControl w:val="0"/>
        <w:tabs>
          <w:tab w:val="left" w:pos="6804"/>
          <w:tab w:val="left" w:pos="7513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67659E">
        <w:rPr>
          <w:rFonts w:cs="Arial"/>
          <w:color w:val="000000"/>
          <w:sz w:val="20"/>
          <w:szCs w:val="20"/>
        </w:rPr>
        <w:t>quanto al bando PRIN 2020</w:t>
      </w:r>
      <w:r w:rsidR="00443C97">
        <w:rPr>
          <w:rFonts w:cs="Arial"/>
          <w:color w:val="000000"/>
          <w:sz w:val="20"/>
          <w:szCs w:val="20"/>
        </w:rPr>
        <w:t xml:space="preserve">, </w:t>
      </w:r>
      <w:r w:rsidRPr="0067659E">
        <w:rPr>
          <w:rFonts w:cs="Arial"/>
          <w:i/>
          <w:color w:val="000000"/>
          <w:sz w:val="20"/>
          <w:szCs w:val="20"/>
        </w:rPr>
        <w:t xml:space="preserve">componente </w:t>
      </w:r>
      <w:r w:rsidRPr="0067659E">
        <w:rPr>
          <w:rFonts w:cs="Arial"/>
          <w:color w:val="000000"/>
          <w:sz w:val="20"/>
          <w:szCs w:val="20"/>
        </w:rPr>
        <w:t>del gruppo di ricerca</w:t>
      </w:r>
      <w:r w:rsidRPr="0067659E">
        <w:rPr>
          <w:rFonts w:cs="Arial"/>
          <w:sz w:val="20"/>
          <w:szCs w:val="20"/>
        </w:rPr>
        <w:t xml:space="preserve"> STRATEGIE DI INCLUSIONE ATTRAVERSO LA PARTECIPAZIONE NEL LAVORO PER IL BENESSERE ORGANIZZATIVO,</w:t>
      </w:r>
      <w:r w:rsidRPr="0067659E">
        <w:rPr>
          <w:rFonts w:cs="Arial"/>
          <w:color w:val="000000"/>
          <w:sz w:val="20"/>
          <w:szCs w:val="20"/>
        </w:rPr>
        <w:t xml:space="preserve"> Responsabile scientifico nazionale prof. Marina Brollo</w:t>
      </w:r>
      <w:r w:rsidR="00443C97">
        <w:rPr>
          <w:rFonts w:cs="Arial"/>
          <w:color w:val="000000"/>
          <w:sz w:val="20"/>
          <w:szCs w:val="20"/>
        </w:rPr>
        <w:t>;</w:t>
      </w:r>
    </w:p>
    <w:p w14:paraId="0C0243B7" w14:textId="06443847" w:rsidR="00443C97" w:rsidRDefault="00443C97" w:rsidP="00623457">
      <w:pPr>
        <w:widowControl w:val="0"/>
        <w:tabs>
          <w:tab w:val="left" w:pos="6804"/>
          <w:tab w:val="left" w:pos="7513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022FB3FE" w14:textId="12881FFF" w:rsidR="00443C97" w:rsidRPr="0067659E" w:rsidRDefault="00443C97" w:rsidP="00623457">
      <w:pPr>
        <w:widowControl w:val="0"/>
        <w:tabs>
          <w:tab w:val="left" w:pos="6804"/>
          <w:tab w:val="left" w:pos="7513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componente del gruppo di ricerca</w:t>
      </w:r>
      <w:r w:rsidR="00354F5E">
        <w:rPr>
          <w:rFonts w:cs="Arial"/>
          <w:color w:val="000000"/>
          <w:sz w:val="20"/>
          <w:szCs w:val="20"/>
        </w:rPr>
        <w:t xml:space="preserve"> PRID “Sistema Agricoltura: Produttività, Sostenibilità, Inclusività, Trasversalità”, responsabile scientifico prof. Silvia Bolognini.   </w:t>
      </w:r>
    </w:p>
    <w:p w14:paraId="5C24C9D9" w14:textId="77777777" w:rsidR="00623457" w:rsidRPr="003016F2" w:rsidRDefault="00623457" w:rsidP="004B012F">
      <w:pPr>
        <w:widowControl w:val="0"/>
        <w:tabs>
          <w:tab w:val="left" w:pos="6804"/>
          <w:tab w:val="left" w:pos="7513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0A60791B" w14:textId="77777777" w:rsidR="004B012F" w:rsidRPr="003016F2" w:rsidRDefault="004B012F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3212AA2C" w14:textId="06849FE7" w:rsidR="004B012F" w:rsidRPr="003016F2" w:rsidRDefault="00C81550" w:rsidP="004B012F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3016F2">
        <w:rPr>
          <w:rFonts w:cs="Arial"/>
          <w:b/>
          <w:color w:val="000000"/>
          <w:sz w:val="20"/>
          <w:szCs w:val="20"/>
        </w:rPr>
        <w:t>D</w:t>
      </w:r>
      <w:r w:rsidR="004B012F" w:rsidRPr="003016F2">
        <w:rPr>
          <w:rFonts w:cs="Arial"/>
          <w:b/>
          <w:color w:val="000000"/>
          <w:sz w:val="20"/>
          <w:szCs w:val="20"/>
        </w:rPr>
        <w:t>irezione</w:t>
      </w:r>
      <w:r w:rsidRPr="003016F2">
        <w:rPr>
          <w:rFonts w:cs="Arial"/>
          <w:b/>
          <w:color w:val="000000"/>
          <w:sz w:val="20"/>
          <w:szCs w:val="20"/>
        </w:rPr>
        <w:t xml:space="preserve"> </w:t>
      </w:r>
      <w:r w:rsidR="004B012F" w:rsidRPr="003016F2">
        <w:rPr>
          <w:rFonts w:cs="Arial"/>
          <w:b/>
          <w:color w:val="000000"/>
          <w:sz w:val="20"/>
          <w:szCs w:val="20"/>
        </w:rPr>
        <w:t>di riviste, collane editoriali, enciclopedie e trattati di riconosciuto prestigio</w:t>
      </w:r>
    </w:p>
    <w:p w14:paraId="111717A7" w14:textId="77777777" w:rsidR="00DF049E" w:rsidRPr="003016F2" w:rsidRDefault="00DF049E" w:rsidP="004B012F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</w:p>
    <w:p w14:paraId="3DF327F3" w14:textId="77777777" w:rsidR="004B012F" w:rsidRPr="003016F2" w:rsidRDefault="004B012F" w:rsidP="004B012F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rPr>
          <w:rFonts w:cs="Arial"/>
          <w:color w:val="9A9A9A"/>
          <w:sz w:val="20"/>
          <w:szCs w:val="20"/>
        </w:rPr>
      </w:pPr>
      <w:r w:rsidRPr="003016F2">
        <w:rPr>
          <w:rFonts w:cs="Arial"/>
          <w:color w:val="9A9A9A"/>
          <w:sz w:val="20"/>
          <w:szCs w:val="20"/>
        </w:rPr>
        <w:t>Tipo</w:t>
      </w:r>
      <w:r w:rsidRPr="003016F2">
        <w:rPr>
          <w:rFonts w:cs="Arial"/>
          <w:color w:val="9A9A9A"/>
          <w:sz w:val="20"/>
          <w:szCs w:val="20"/>
        </w:rPr>
        <w:tab/>
        <w:t>Titolo</w:t>
      </w:r>
      <w:r w:rsidRPr="003016F2">
        <w:rPr>
          <w:rFonts w:cs="Arial"/>
          <w:color w:val="9A9A9A"/>
          <w:sz w:val="20"/>
          <w:szCs w:val="20"/>
        </w:rPr>
        <w:tab/>
        <w:t>Dal</w:t>
      </w:r>
      <w:r w:rsidRPr="003016F2">
        <w:rPr>
          <w:rFonts w:cs="Arial"/>
          <w:color w:val="9A9A9A"/>
          <w:sz w:val="20"/>
          <w:szCs w:val="20"/>
        </w:rPr>
        <w:tab/>
        <w:t>Al</w:t>
      </w:r>
    </w:p>
    <w:p w14:paraId="34507DA7" w14:textId="77777777" w:rsidR="004B012F" w:rsidRPr="003016F2" w:rsidRDefault="004B012F" w:rsidP="004B012F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lastRenderedPageBreak/>
        <w:t>Riviste</w:t>
      </w:r>
      <w:r w:rsidRPr="003016F2">
        <w:rPr>
          <w:rFonts w:cs="Arial"/>
          <w:color w:val="000000"/>
          <w:sz w:val="20"/>
          <w:szCs w:val="20"/>
        </w:rPr>
        <w:tab/>
        <w:t>COMPONENTE DELLA DIREZIONE SCIENTIFICA DE</w:t>
      </w:r>
      <w:r w:rsidR="001419C9" w:rsidRPr="003016F2">
        <w:rPr>
          <w:rFonts w:cs="Arial"/>
          <w:color w:val="000000"/>
          <w:sz w:val="20"/>
          <w:szCs w:val="20"/>
        </w:rPr>
        <w:t>LL</w:t>
      </w:r>
      <w:r w:rsidR="00FF792F" w:rsidRPr="003016F2">
        <w:rPr>
          <w:rFonts w:cs="Arial"/>
          <w:color w:val="000000"/>
          <w:sz w:val="20"/>
          <w:szCs w:val="20"/>
        </w:rPr>
        <w:t xml:space="preserve">A RIVISTA "DIRITTO E </w:t>
      </w:r>
      <w:r w:rsidR="005F23D6" w:rsidRPr="003016F2">
        <w:rPr>
          <w:rFonts w:cs="Arial"/>
          <w:color w:val="000000"/>
          <w:sz w:val="20"/>
          <w:szCs w:val="20"/>
        </w:rPr>
        <w:t xml:space="preserve">  </w:t>
      </w:r>
      <w:r w:rsidR="00FF792F" w:rsidRPr="003016F2">
        <w:rPr>
          <w:rFonts w:cs="Arial"/>
          <w:color w:val="000000"/>
          <w:sz w:val="20"/>
          <w:szCs w:val="20"/>
        </w:rPr>
        <w:t>01/</w:t>
      </w:r>
      <w:proofErr w:type="gramStart"/>
      <w:r w:rsidR="00FF792F" w:rsidRPr="003016F2">
        <w:rPr>
          <w:rFonts w:cs="Arial"/>
          <w:color w:val="000000"/>
          <w:sz w:val="20"/>
          <w:szCs w:val="20"/>
        </w:rPr>
        <w:t>2006  10</w:t>
      </w:r>
      <w:proofErr w:type="gramEnd"/>
      <w:r w:rsidR="001419C9" w:rsidRPr="003016F2">
        <w:rPr>
          <w:rFonts w:cs="Arial"/>
          <w:color w:val="000000"/>
          <w:sz w:val="20"/>
          <w:szCs w:val="20"/>
        </w:rPr>
        <w:t>/2014</w:t>
      </w:r>
    </w:p>
    <w:p w14:paraId="0EF14A7C" w14:textId="77777777" w:rsidR="004B012F" w:rsidRPr="003016F2" w:rsidRDefault="004B012F" w:rsidP="004B012F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GIURISPRUDENZA AGRARIA E DELL'AMBIENTE", ED. TELLUS</w:t>
      </w:r>
    </w:p>
    <w:p w14:paraId="59C33037" w14:textId="77777777" w:rsidR="004B012F" w:rsidRPr="003016F2" w:rsidRDefault="004B012F" w:rsidP="004B012F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301D9E86" w14:textId="77777777" w:rsidR="004B012F" w:rsidRPr="003016F2" w:rsidRDefault="004B012F" w:rsidP="004B012F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3016F2">
        <w:rPr>
          <w:rFonts w:cs="Arial"/>
          <w:b/>
          <w:color w:val="000000"/>
          <w:sz w:val="20"/>
          <w:szCs w:val="20"/>
        </w:rPr>
        <w:t>partecipazione a comitati editoriali di riviste, collane editoriali, enciclopedie e trattati di</w:t>
      </w:r>
    </w:p>
    <w:p w14:paraId="7B574DC6" w14:textId="77777777" w:rsidR="004B012F" w:rsidRPr="003016F2" w:rsidRDefault="004B012F" w:rsidP="004B012F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3016F2">
        <w:rPr>
          <w:rFonts w:cs="Arial"/>
          <w:b/>
          <w:color w:val="000000"/>
          <w:sz w:val="20"/>
          <w:szCs w:val="20"/>
        </w:rPr>
        <w:t>riconosciuto prestigio</w:t>
      </w:r>
    </w:p>
    <w:p w14:paraId="5F4F8FA0" w14:textId="77777777" w:rsidR="004B012F" w:rsidRPr="003016F2" w:rsidRDefault="004B012F" w:rsidP="004B012F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</w:p>
    <w:p w14:paraId="0A45E025" w14:textId="77777777" w:rsidR="004B012F" w:rsidRPr="003016F2" w:rsidRDefault="004B012F" w:rsidP="004B012F">
      <w:pPr>
        <w:widowControl w:val="0"/>
        <w:tabs>
          <w:tab w:val="left" w:pos="709"/>
          <w:tab w:val="left" w:pos="7655"/>
        </w:tabs>
        <w:autoSpaceDE w:val="0"/>
        <w:autoSpaceDN w:val="0"/>
        <w:adjustRightInd w:val="0"/>
        <w:rPr>
          <w:rFonts w:cs="Arial"/>
          <w:color w:val="9A9A9A"/>
          <w:sz w:val="20"/>
          <w:szCs w:val="20"/>
        </w:rPr>
      </w:pPr>
      <w:r w:rsidRPr="003016F2">
        <w:rPr>
          <w:rFonts w:cs="Arial"/>
          <w:color w:val="9A9A9A"/>
          <w:sz w:val="20"/>
          <w:szCs w:val="20"/>
        </w:rPr>
        <w:t>Tipo</w:t>
      </w:r>
      <w:r w:rsidRPr="003016F2">
        <w:rPr>
          <w:rFonts w:cs="Arial"/>
          <w:color w:val="9A9A9A"/>
          <w:sz w:val="20"/>
          <w:szCs w:val="20"/>
        </w:rPr>
        <w:tab/>
        <w:t>Titolo</w:t>
      </w:r>
      <w:proofErr w:type="gramStart"/>
      <w:r w:rsidRPr="003016F2">
        <w:rPr>
          <w:rFonts w:cs="Arial"/>
          <w:color w:val="9A9A9A"/>
          <w:sz w:val="20"/>
          <w:szCs w:val="20"/>
        </w:rPr>
        <w:tab/>
      </w:r>
      <w:r w:rsidR="009125ED" w:rsidRPr="003016F2">
        <w:rPr>
          <w:rFonts w:cs="Arial"/>
          <w:color w:val="9A9A9A"/>
          <w:sz w:val="20"/>
          <w:szCs w:val="20"/>
        </w:rPr>
        <w:t xml:space="preserve">  </w:t>
      </w:r>
      <w:r w:rsidRPr="003016F2">
        <w:rPr>
          <w:rFonts w:cs="Arial"/>
          <w:color w:val="9A9A9A"/>
          <w:sz w:val="20"/>
          <w:szCs w:val="20"/>
        </w:rPr>
        <w:t>Dal</w:t>
      </w:r>
      <w:proofErr w:type="gramEnd"/>
      <w:r w:rsidRPr="003016F2">
        <w:rPr>
          <w:rFonts w:cs="Arial"/>
          <w:color w:val="9A9A9A"/>
          <w:sz w:val="20"/>
          <w:szCs w:val="20"/>
        </w:rPr>
        <w:t xml:space="preserve"> </w:t>
      </w:r>
      <w:r w:rsidRPr="003016F2">
        <w:rPr>
          <w:rFonts w:cs="Arial"/>
          <w:color w:val="9A9A9A"/>
          <w:sz w:val="20"/>
          <w:szCs w:val="20"/>
        </w:rPr>
        <w:tab/>
      </w:r>
      <w:r w:rsidR="009125ED" w:rsidRPr="003016F2">
        <w:rPr>
          <w:rFonts w:cs="Arial"/>
          <w:color w:val="9A9A9A"/>
          <w:sz w:val="20"/>
          <w:szCs w:val="20"/>
        </w:rPr>
        <w:t xml:space="preserve">  </w:t>
      </w:r>
      <w:r w:rsidRPr="003016F2">
        <w:rPr>
          <w:rFonts w:cs="Arial"/>
          <w:color w:val="9A9A9A"/>
          <w:sz w:val="20"/>
          <w:szCs w:val="20"/>
        </w:rPr>
        <w:t>Al</w:t>
      </w:r>
    </w:p>
    <w:p w14:paraId="35B497F3" w14:textId="48EB50B9" w:rsidR="004B012F" w:rsidRPr="003016F2" w:rsidRDefault="004B012F" w:rsidP="004B012F">
      <w:pPr>
        <w:widowControl w:val="0"/>
        <w:tabs>
          <w:tab w:val="left" w:pos="709"/>
          <w:tab w:val="left" w:pos="7655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Riviste</w:t>
      </w:r>
      <w:r w:rsidRPr="003016F2">
        <w:rPr>
          <w:rFonts w:cs="Arial"/>
          <w:color w:val="000000"/>
          <w:sz w:val="20"/>
          <w:szCs w:val="20"/>
        </w:rPr>
        <w:tab/>
        <w:t>COMPONENTE DEL COMITATO DI DIREZIONE DEL</w:t>
      </w:r>
      <w:r w:rsidR="001419C9" w:rsidRPr="003016F2">
        <w:rPr>
          <w:rFonts w:cs="Arial"/>
          <w:color w:val="000000"/>
          <w:sz w:val="20"/>
          <w:szCs w:val="20"/>
        </w:rPr>
        <w:t>LA RIVISTA "DIRITTO E</w:t>
      </w:r>
      <w:r w:rsidR="001419C9" w:rsidRPr="003016F2">
        <w:rPr>
          <w:rFonts w:cs="Arial"/>
          <w:color w:val="000000"/>
          <w:sz w:val="20"/>
          <w:szCs w:val="20"/>
        </w:rPr>
        <w:tab/>
      </w:r>
      <w:r w:rsidR="009125ED" w:rsidRPr="003016F2">
        <w:rPr>
          <w:rFonts w:cs="Arial"/>
          <w:color w:val="000000"/>
          <w:sz w:val="20"/>
          <w:szCs w:val="20"/>
        </w:rPr>
        <w:t xml:space="preserve"> </w:t>
      </w:r>
      <w:r w:rsidR="001419C9" w:rsidRPr="003016F2">
        <w:rPr>
          <w:rFonts w:cs="Arial"/>
          <w:color w:val="000000"/>
          <w:sz w:val="20"/>
          <w:szCs w:val="20"/>
        </w:rPr>
        <w:t>01/2007</w:t>
      </w:r>
      <w:r w:rsidR="001419C9" w:rsidRPr="003016F2">
        <w:rPr>
          <w:rFonts w:cs="Arial"/>
          <w:color w:val="000000"/>
          <w:sz w:val="20"/>
          <w:szCs w:val="20"/>
        </w:rPr>
        <w:tab/>
      </w:r>
      <w:r w:rsidR="009125ED" w:rsidRPr="003016F2">
        <w:rPr>
          <w:rFonts w:cs="Arial"/>
          <w:color w:val="000000"/>
          <w:sz w:val="20"/>
          <w:szCs w:val="20"/>
        </w:rPr>
        <w:t xml:space="preserve"> </w:t>
      </w:r>
      <w:r w:rsidR="001419C9" w:rsidRPr="003016F2">
        <w:rPr>
          <w:rFonts w:cs="Arial"/>
          <w:color w:val="000000"/>
          <w:sz w:val="20"/>
          <w:szCs w:val="20"/>
        </w:rPr>
        <w:t>0</w:t>
      </w:r>
      <w:r w:rsidRPr="003016F2">
        <w:rPr>
          <w:rFonts w:cs="Arial"/>
          <w:color w:val="000000"/>
          <w:sz w:val="20"/>
          <w:szCs w:val="20"/>
        </w:rPr>
        <w:t>/2012</w:t>
      </w:r>
    </w:p>
    <w:p w14:paraId="6C361B11" w14:textId="77777777" w:rsidR="004B012F" w:rsidRPr="003016F2" w:rsidRDefault="004B012F" w:rsidP="004B012F">
      <w:pPr>
        <w:widowControl w:val="0"/>
        <w:tabs>
          <w:tab w:val="left" w:pos="709"/>
          <w:tab w:val="left" w:pos="7655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ab/>
        <w:t>POLITICHE DELL'UNIONE EUROPEA", ED. GIAPPICCHELLI</w:t>
      </w:r>
    </w:p>
    <w:p w14:paraId="72B95A8D" w14:textId="77777777" w:rsidR="004B012F" w:rsidRPr="003016F2" w:rsidRDefault="004B012F" w:rsidP="004B012F">
      <w:pPr>
        <w:widowControl w:val="0"/>
        <w:tabs>
          <w:tab w:val="left" w:pos="709"/>
          <w:tab w:val="left" w:pos="7655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4BD3CB55" w14:textId="6924EED5" w:rsidR="00851454" w:rsidRPr="003016F2" w:rsidRDefault="004B012F" w:rsidP="004B012F">
      <w:pPr>
        <w:widowControl w:val="0"/>
        <w:tabs>
          <w:tab w:val="left" w:pos="709"/>
          <w:tab w:val="left" w:pos="7655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Riviste</w:t>
      </w:r>
      <w:r w:rsidRPr="003016F2">
        <w:rPr>
          <w:rFonts w:cs="Arial"/>
          <w:color w:val="000000"/>
          <w:sz w:val="20"/>
          <w:szCs w:val="20"/>
        </w:rPr>
        <w:tab/>
        <w:t>MEMBRO DELLA REDAZIONE DELLA "RIVISTA DI DIRITTO AGRARIO", ED.</w:t>
      </w:r>
      <w:r w:rsidRPr="003016F2">
        <w:rPr>
          <w:rFonts w:cs="Arial"/>
          <w:color w:val="000000"/>
          <w:sz w:val="20"/>
          <w:szCs w:val="20"/>
        </w:rPr>
        <w:tab/>
      </w:r>
      <w:r w:rsidR="009125ED" w:rsidRPr="003016F2">
        <w:rPr>
          <w:rFonts w:cs="Arial"/>
          <w:color w:val="000000"/>
          <w:sz w:val="20"/>
          <w:szCs w:val="20"/>
        </w:rPr>
        <w:t xml:space="preserve">  </w:t>
      </w:r>
      <w:r w:rsidRPr="003016F2">
        <w:rPr>
          <w:rFonts w:cs="Arial"/>
          <w:color w:val="000000"/>
          <w:sz w:val="20"/>
          <w:szCs w:val="20"/>
        </w:rPr>
        <w:t>01/</w:t>
      </w:r>
      <w:proofErr w:type="gramStart"/>
      <w:r w:rsidR="00123405" w:rsidRPr="003016F2">
        <w:rPr>
          <w:rFonts w:cs="Arial"/>
          <w:color w:val="000000"/>
          <w:sz w:val="20"/>
          <w:szCs w:val="20"/>
        </w:rPr>
        <w:t>198</w:t>
      </w:r>
      <w:r w:rsidR="003B7289">
        <w:rPr>
          <w:rFonts w:cs="Arial"/>
          <w:color w:val="000000"/>
          <w:sz w:val="20"/>
          <w:szCs w:val="20"/>
        </w:rPr>
        <w:t xml:space="preserve">0 </w:t>
      </w:r>
      <w:r w:rsidR="00523074">
        <w:rPr>
          <w:rFonts w:cs="Arial"/>
          <w:color w:val="000000"/>
          <w:sz w:val="20"/>
          <w:szCs w:val="20"/>
        </w:rPr>
        <w:t xml:space="preserve"> a</w:t>
      </w:r>
      <w:proofErr w:type="gramEnd"/>
      <w:r w:rsidR="00523074">
        <w:rPr>
          <w:rFonts w:cs="Arial"/>
          <w:color w:val="000000"/>
          <w:sz w:val="20"/>
          <w:szCs w:val="20"/>
        </w:rPr>
        <w:t xml:space="preserve"> tutt’oggi</w:t>
      </w:r>
    </w:p>
    <w:p w14:paraId="172C5C50" w14:textId="77777777" w:rsidR="004B012F" w:rsidRPr="003016F2" w:rsidRDefault="00851454" w:rsidP="004B012F">
      <w:pPr>
        <w:widowControl w:val="0"/>
        <w:tabs>
          <w:tab w:val="left" w:pos="709"/>
          <w:tab w:val="left" w:pos="7655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ab/>
      </w:r>
      <w:r w:rsidR="003B7289">
        <w:rPr>
          <w:rFonts w:cs="Arial"/>
          <w:color w:val="000000"/>
          <w:sz w:val="20"/>
          <w:szCs w:val="20"/>
        </w:rPr>
        <w:t xml:space="preserve">  </w:t>
      </w:r>
      <w:r w:rsidRPr="003016F2">
        <w:rPr>
          <w:rFonts w:cs="Arial"/>
          <w:color w:val="000000"/>
          <w:sz w:val="20"/>
          <w:szCs w:val="20"/>
        </w:rPr>
        <w:t>GIUFFRE</w:t>
      </w:r>
      <w:r w:rsidR="003B7289">
        <w:rPr>
          <w:rFonts w:cs="Arial"/>
          <w:color w:val="000000"/>
          <w:sz w:val="20"/>
          <w:szCs w:val="20"/>
        </w:rPr>
        <w:t>, ora EDITORIALE SCIENTIFICA</w:t>
      </w:r>
    </w:p>
    <w:p w14:paraId="1BDE3A23" w14:textId="77777777" w:rsidR="00623457" w:rsidRPr="003016F2" w:rsidRDefault="00623457" w:rsidP="004B012F">
      <w:pPr>
        <w:widowControl w:val="0"/>
        <w:tabs>
          <w:tab w:val="left" w:pos="709"/>
          <w:tab w:val="left" w:pos="7655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376918B9" w14:textId="77777777" w:rsidR="00623457" w:rsidRPr="003016F2" w:rsidRDefault="00623457" w:rsidP="004B012F">
      <w:pPr>
        <w:widowControl w:val="0"/>
        <w:tabs>
          <w:tab w:val="left" w:pos="709"/>
          <w:tab w:val="left" w:pos="7655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55E63A09" w14:textId="77777777" w:rsidR="00CB47B1" w:rsidRPr="003016F2" w:rsidRDefault="00623457" w:rsidP="004B012F">
      <w:pPr>
        <w:widowControl w:val="0"/>
        <w:tabs>
          <w:tab w:val="left" w:pos="709"/>
          <w:tab w:val="left" w:pos="7655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gramStart"/>
      <w:r w:rsidRPr="003016F2">
        <w:rPr>
          <w:rFonts w:cs="Arial"/>
          <w:color w:val="000000"/>
          <w:sz w:val="20"/>
          <w:szCs w:val="20"/>
        </w:rPr>
        <w:t>Riviste  COMPONENTE</w:t>
      </w:r>
      <w:proofErr w:type="gramEnd"/>
      <w:r w:rsidRPr="003016F2">
        <w:rPr>
          <w:rFonts w:cs="Arial"/>
          <w:color w:val="000000"/>
          <w:sz w:val="20"/>
          <w:szCs w:val="20"/>
        </w:rPr>
        <w:t xml:space="preserve"> </w:t>
      </w:r>
      <w:r w:rsidR="00123405" w:rsidRPr="003016F2">
        <w:rPr>
          <w:rFonts w:cs="Arial"/>
          <w:color w:val="000000"/>
          <w:sz w:val="20"/>
          <w:szCs w:val="20"/>
        </w:rPr>
        <w:t xml:space="preserve">DEL COMITATO SCIENTIFICO DELLA RIVISTA </w:t>
      </w:r>
      <w:r w:rsidR="00CB47B1" w:rsidRPr="003016F2">
        <w:rPr>
          <w:rFonts w:cs="Arial"/>
          <w:color w:val="000000"/>
          <w:sz w:val="20"/>
          <w:szCs w:val="20"/>
        </w:rPr>
        <w:t xml:space="preserve"> “DIRITTO EUROPEO   </w:t>
      </w:r>
    </w:p>
    <w:p w14:paraId="7C4D5A63" w14:textId="77777777" w:rsidR="00623457" w:rsidRPr="003016F2" w:rsidRDefault="00A46568" w:rsidP="004B012F">
      <w:pPr>
        <w:widowControl w:val="0"/>
        <w:tabs>
          <w:tab w:val="left" w:pos="709"/>
          <w:tab w:val="left" w:pos="7655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   DELL’ECONOMIA (</w:t>
      </w:r>
      <w:proofErr w:type="gramStart"/>
      <w:r w:rsidR="00CB47B1" w:rsidRPr="003016F2">
        <w:rPr>
          <w:rFonts w:cs="Arial"/>
          <w:color w:val="000000"/>
          <w:sz w:val="20"/>
          <w:szCs w:val="20"/>
        </w:rPr>
        <w:t xml:space="preserve">DIREUDE)   </w:t>
      </w:r>
      <w:proofErr w:type="gramEnd"/>
      <w:r w:rsidR="00CB47B1" w:rsidRPr="003016F2">
        <w:rPr>
          <w:rFonts w:cs="Arial"/>
          <w:color w:val="000000"/>
          <w:sz w:val="20"/>
          <w:szCs w:val="20"/>
        </w:rPr>
        <w:t xml:space="preserve">online    </w:t>
      </w:r>
      <w:proofErr w:type="spellStart"/>
      <w:r w:rsidR="00CB47B1" w:rsidRPr="003016F2">
        <w:rPr>
          <w:rFonts w:cs="Arial"/>
          <w:color w:val="000000"/>
          <w:sz w:val="20"/>
          <w:szCs w:val="20"/>
        </w:rPr>
        <w:t>Trib</w:t>
      </w:r>
      <w:proofErr w:type="spellEnd"/>
      <w:r w:rsidR="00CB47B1" w:rsidRPr="003016F2">
        <w:rPr>
          <w:rFonts w:cs="Arial"/>
          <w:color w:val="000000"/>
          <w:sz w:val="20"/>
          <w:szCs w:val="20"/>
        </w:rPr>
        <w:t xml:space="preserve">. Genova               </w:t>
      </w:r>
      <w:r w:rsidR="00E31CFD">
        <w:rPr>
          <w:rFonts w:cs="Arial"/>
          <w:color w:val="000000"/>
          <w:sz w:val="20"/>
          <w:szCs w:val="20"/>
        </w:rPr>
        <w:t xml:space="preserve">                             </w:t>
      </w:r>
      <w:r w:rsidR="00CB47B1" w:rsidRPr="003016F2">
        <w:rPr>
          <w:rFonts w:cs="Arial"/>
          <w:color w:val="000000"/>
          <w:sz w:val="20"/>
          <w:szCs w:val="20"/>
        </w:rPr>
        <w:t>02/2019</w:t>
      </w:r>
      <w:r w:rsidR="000F6441" w:rsidRPr="003016F2">
        <w:rPr>
          <w:rFonts w:cs="Arial"/>
          <w:color w:val="000000"/>
          <w:sz w:val="20"/>
          <w:szCs w:val="20"/>
        </w:rPr>
        <w:t xml:space="preserve">                    </w:t>
      </w:r>
      <w:r w:rsidR="00CB47B1" w:rsidRPr="003016F2">
        <w:rPr>
          <w:rFonts w:cs="Arial"/>
          <w:color w:val="000000"/>
          <w:sz w:val="20"/>
          <w:szCs w:val="20"/>
        </w:rPr>
        <w:t xml:space="preserve">                                                                                  </w:t>
      </w:r>
    </w:p>
    <w:p w14:paraId="6C86F4F4" w14:textId="4F8E9706" w:rsidR="00851454" w:rsidRPr="003016F2" w:rsidRDefault="00A65A1E" w:rsidP="004B012F">
      <w:pPr>
        <w:widowControl w:val="0"/>
        <w:tabs>
          <w:tab w:val="left" w:pos="709"/>
          <w:tab w:val="left" w:pos="7655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------</w:t>
      </w:r>
    </w:p>
    <w:p w14:paraId="10702E7A" w14:textId="77777777" w:rsidR="00851454" w:rsidRPr="003016F2" w:rsidRDefault="00851454" w:rsidP="004B012F">
      <w:pPr>
        <w:widowControl w:val="0"/>
        <w:pBdr>
          <w:bottom w:val="single" w:sz="6" w:space="1" w:color="auto"/>
        </w:pBdr>
        <w:tabs>
          <w:tab w:val="left" w:pos="709"/>
          <w:tab w:val="left" w:pos="7655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 xml:space="preserve">Svolge </w:t>
      </w:r>
      <w:r w:rsidRPr="003016F2">
        <w:rPr>
          <w:rFonts w:cs="Arial"/>
          <w:b/>
          <w:color w:val="000000"/>
          <w:sz w:val="20"/>
          <w:szCs w:val="20"/>
        </w:rPr>
        <w:t>attività di referee</w:t>
      </w:r>
      <w:r w:rsidRPr="003016F2">
        <w:rPr>
          <w:rFonts w:cs="Arial"/>
          <w:color w:val="000000"/>
          <w:sz w:val="20"/>
          <w:szCs w:val="20"/>
        </w:rPr>
        <w:t xml:space="preserve"> per</w:t>
      </w:r>
      <w:r w:rsidR="00623457" w:rsidRPr="003016F2">
        <w:rPr>
          <w:rFonts w:cs="Arial"/>
          <w:color w:val="000000"/>
          <w:sz w:val="20"/>
          <w:szCs w:val="20"/>
        </w:rPr>
        <w:t>:</w:t>
      </w:r>
      <w:r w:rsidRPr="003016F2">
        <w:rPr>
          <w:rFonts w:cs="Arial"/>
          <w:color w:val="000000"/>
          <w:sz w:val="20"/>
          <w:szCs w:val="20"/>
        </w:rPr>
        <w:t xml:space="preserve"> Rivista di diritto agrario</w:t>
      </w:r>
      <w:r w:rsidR="00623457" w:rsidRPr="003016F2">
        <w:rPr>
          <w:rFonts w:cs="Arial"/>
          <w:color w:val="000000"/>
          <w:sz w:val="20"/>
          <w:szCs w:val="20"/>
        </w:rPr>
        <w:t xml:space="preserve"> </w:t>
      </w:r>
      <w:r w:rsidR="00C81550" w:rsidRPr="003016F2">
        <w:rPr>
          <w:rFonts w:cs="Arial"/>
          <w:color w:val="000000"/>
          <w:sz w:val="20"/>
          <w:szCs w:val="20"/>
        </w:rPr>
        <w:t xml:space="preserve">e </w:t>
      </w:r>
      <w:r w:rsidR="002F3513" w:rsidRPr="003016F2">
        <w:rPr>
          <w:rFonts w:cs="Arial"/>
          <w:color w:val="000000"/>
          <w:sz w:val="20"/>
          <w:szCs w:val="20"/>
        </w:rPr>
        <w:t>Rivista</w:t>
      </w:r>
      <w:r w:rsidR="007E2A8F" w:rsidRPr="003016F2">
        <w:rPr>
          <w:rFonts w:cs="Arial"/>
          <w:color w:val="000000"/>
          <w:sz w:val="20"/>
          <w:szCs w:val="20"/>
        </w:rPr>
        <w:t xml:space="preserve"> di diritto alimentare</w:t>
      </w:r>
      <w:r w:rsidR="00A65A1E" w:rsidRPr="003016F2">
        <w:rPr>
          <w:rFonts w:cs="Arial"/>
          <w:color w:val="000000"/>
          <w:sz w:val="20"/>
          <w:szCs w:val="20"/>
        </w:rPr>
        <w:t xml:space="preserve"> (ambedue di classe A).</w:t>
      </w:r>
    </w:p>
    <w:p w14:paraId="3AB3BF49" w14:textId="77777777" w:rsidR="00C81550" w:rsidRPr="003016F2" w:rsidRDefault="00C81550" w:rsidP="004B012F">
      <w:pPr>
        <w:widowControl w:val="0"/>
        <w:pBdr>
          <w:bottom w:val="single" w:sz="6" w:space="1" w:color="auto"/>
        </w:pBdr>
        <w:tabs>
          <w:tab w:val="left" w:pos="709"/>
          <w:tab w:val="left" w:pos="7655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1CBE1981" w14:textId="77777777" w:rsidR="00A65A1E" w:rsidRPr="003016F2" w:rsidRDefault="00A65A1E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43E5365D" w14:textId="77777777" w:rsidR="004B012F" w:rsidRPr="003016F2" w:rsidRDefault="00C81550" w:rsidP="004B012F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3016F2">
        <w:rPr>
          <w:rFonts w:cs="Arial"/>
          <w:b/>
          <w:color w:val="000000"/>
          <w:sz w:val="20"/>
          <w:szCs w:val="20"/>
        </w:rPr>
        <w:t>A</w:t>
      </w:r>
      <w:r w:rsidR="004B012F" w:rsidRPr="003016F2">
        <w:rPr>
          <w:rFonts w:cs="Arial"/>
          <w:b/>
          <w:color w:val="000000"/>
          <w:sz w:val="20"/>
          <w:szCs w:val="20"/>
        </w:rPr>
        <w:t>ltri titoli</w:t>
      </w:r>
    </w:p>
    <w:p w14:paraId="4B637915" w14:textId="77777777" w:rsidR="00C81550" w:rsidRPr="003016F2" w:rsidRDefault="00C81550" w:rsidP="004B012F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</w:p>
    <w:p w14:paraId="4228F8AA" w14:textId="77777777" w:rsidR="004B012F" w:rsidRPr="003016F2" w:rsidRDefault="004B012F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Su incarico dell'Università di Udine è stata componente del nucleo di valutazione, nominato dalla Regione</w:t>
      </w:r>
    </w:p>
    <w:p w14:paraId="38D86A06" w14:textId="77777777" w:rsidR="004B012F" w:rsidRPr="003016F2" w:rsidRDefault="004B012F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 xml:space="preserve">Friuli Venezia Giulia per il rapporto di valutazione intermedia concernente l'attuazione del </w:t>
      </w:r>
      <w:proofErr w:type="spellStart"/>
      <w:r w:rsidRPr="003016F2">
        <w:rPr>
          <w:rFonts w:cs="Arial"/>
          <w:color w:val="000000"/>
          <w:sz w:val="20"/>
          <w:szCs w:val="20"/>
        </w:rPr>
        <w:t>docup</w:t>
      </w:r>
      <w:proofErr w:type="spellEnd"/>
      <w:r w:rsidRPr="003016F2">
        <w:rPr>
          <w:rFonts w:cs="Arial"/>
          <w:color w:val="000000"/>
          <w:sz w:val="20"/>
          <w:szCs w:val="20"/>
        </w:rPr>
        <w:t xml:space="preserve"> 5b sui fondi</w:t>
      </w:r>
    </w:p>
    <w:p w14:paraId="616840F8" w14:textId="77777777" w:rsidR="004B012F" w:rsidRPr="003016F2" w:rsidRDefault="004B012F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strutturali della U.E.</w:t>
      </w:r>
    </w:p>
    <w:p w14:paraId="77914D4C" w14:textId="77777777" w:rsidR="00CF7B1A" w:rsidRPr="003016F2" w:rsidRDefault="00CF7B1A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1C4F4955" w14:textId="77777777" w:rsidR="004B012F" w:rsidRPr="003016F2" w:rsidRDefault="004B012F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Nel 2004, in rappresentanza dell'Università di Udine, è stata designata componente della Convenzione per la</w:t>
      </w:r>
    </w:p>
    <w:p w14:paraId="28BD0AF0" w14:textId="77777777" w:rsidR="004B012F" w:rsidRPr="003016F2" w:rsidRDefault="004B012F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stesura del nuovo Statuto speciale di autonomia della Regione Friuli Venezia Giulia.</w:t>
      </w:r>
    </w:p>
    <w:p w14:paraId="7759507B" w14:textId="77777777" w:rsidR="00CF7B1A" w:rsidRPr="003016F2" w:rsidRDefault="00CF7B1A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387180D6" w14:textId="77777777" w:rsidR="004B012F" w:rsidRPr="003016F2" w:rsidRDefault="004B012F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Su incarico dell'Università di Udine è stata componente del gruppo di lavoro che ha redatto la relazione</w:t>
      </w:r>
    </w:p>
    <w:p w14:paraId="756858D9" w14:textId="77777777" w:rsidR="004B012F" w:rsidRPr="003016F2" w:rsidRDefault="004B012F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 xml:space="preserve">illustrativa e la proposta di </w:t>
      </w:r>
      <w:r w:rsidR="00FF792F" w:rsidRPr="003016F2">
        <w:rPr>
          <w:rFonts w:cs="Arial"/>
          <w:color w:val="000000"/>
          <w:sz w:val="20"/>
          <w:szCs w:val="20"/>
        </w:rPr>
        <w:t>legge regionale del Friuli Vene</w:t>
      </w:r>
      <w:r w:rsidRPr="003016F2">
        <w:rPr>
          <w:rFonts w:cs="Arial"/>
          <w:color w:val="000000"/>
          <w:sz w:val="20"/>
          <w:szCs w:val="20"/>
        </w:rPr>
        <w:t>zia Giulia, recante "Norme in materia di</w:t>
      </w:r>
    </w:p>
    <w:p w14:paraId="3F256522" w14:textId="77777777" w:rsidR="004B012F" w:rsidRPr="003016F2" w:rsidRDefault="004B012F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razionalizzazione fondiaria ed aziendale nelle aree montane", poi confluita, senza alcuna modificazione, nella</w:t>
      </w:r>
    </w:p>
    <w:p w14:paraId="18A59D33" w14:textId="77777777" w:rsidR="004B012F" w:rsidRPr="003016F2" w:rsidRDefault="004B012F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L.R. 10.08.2006, n. 16.</w:t>
      </w:r>
    </w:p>
    <w:p w14:paraId="248C6AD2" w14:textId="77777777" w:rsidR="004B012F" w:rsidRPr="003016F2" w:rsidRDefault="004B012F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39EAC418" w14:textId="77777777" w:rsidR="004B012F" w:rsidRPr="003016F2" w:rsidRDefault="00DF049E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Oltre ad essere</w:t>
      </w:r>
      <w:r w:rsidR="004B012F" w:rsidRPr="003016F2">
        <w:rPr>
          <w:rFonts w:cs="Arial"/>
          <w:color w:val="000000"/>
          <w:sz w:val="20"/>
          <w:szCs w:val="20"/>
        </w:rPr>
        <w:t xml:space="preserve"> stata più volte responsabile di Unità operative di progetti di ricerca</w:t>
      </w:r>
      <w:r w:rsidR="00A46568">
        <w:rPr>
          <w:rFonts w:cs="Arial"/>
          <w:color w:val="000000"/>
          <w:sz w:val="20"/>
          <w:szCs w:val="20"/>
        </w:rPr>
        <w:t xml:space="preserve"> Ministeriali, ex 60%, </w:t>
      </w:r>
      <w:r w:rsidR="00A43E1B" w:rsidRPr="003016F2">
        <w:rPr>
          <w:rFonts w:cs="Arial"/>
          <w:color w:val="000000"/>
          <w:sz w:val="20"/>
          <w:szCs w:val="20"/>
        </w:rPr>
        <w:t xml:space="preserve">PRIN </w:t>
      </w:r>
      <w:r w:rsidRPr="003016F2">
        <w:rPr>
          <w:rFonts w:cs="Arial"/>
          <w:color w:val="000000"/>
          <w:sz w:val="20"/>
          <w:szCs w:val="20"/>
        </w:rPr>
        <w:t>e del CNR,</w:t>
      </w:r>
      <w:r w:rsidR="00A43E1B" w:rsidRPr="003016F2">
        <w:rPr>
          <w:rFonts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3016F2">
        <w:rPr>
          <w:rFonts w:cs="Arial"/>
          <w:color w:val="000000"/>
          <w:sz w:val="20"/>
          <w:szCs w:val="20"/>
        </w:rPr>
        <w:t>e’</w:t>
      </w:r>
      <w:proofErr w:type="spellEnd"/>
      <w:proofErr w:type="gramEnd"/>
      <w:r w:rsidR="004B012F" w:rsidRPr="003016F2">
        <w:rPr>
          <w:rFonts w:cs="Arial"/>
          <w:color w:val="000000"/>
          <w:sz w:val="20"/>
          <w:szCs w:val="20"/>
        </w:rPr>
        <w:t xml:space="preserve"> stata componente dell'Unità di ricerca, cofinanziata dal Ministero dell'Istruzione, dell'Università e della</w:t>
      </w:r>
      <w:r w:rsidR="00A46568">
        <w:rPr>
          <w:rFonts w:cs="Arial"/>
          <w:color w:val="000000"/>
          <w:sz w:val="20"/>
          <w:szCs w:val="20"/>
        </w:rPr>
        <w:t xml:space="preserve"> Ricerca, del progetto</w:t>
      </w:r>
      <w:r w:rsidR="004B012F" w:rsidRPr="003016F2">
        <w:rPr>
          <w:rFonts w:cs="Arial"/>
          <w:color w:val="000000"/>
          <w:sz w:val="20"/>
          <w:szCs w:val="20"/>
        </w:rPr>
        <w:t xml:space="preserve"> di interesse nazionale PRIN 2004, Prot. 2004127393_001 sul tema "I Servizi di</w:t>
      </w:r>
    </w:p>
    <w:p w14:paraId="7E71A355" w14:textId="77777777" w:rsidR="004B012F" w:rsidRPr="003016F2" w:rsidRDefault="004B012F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interesse generale nell'ordinamento comunitario (il loro finanziamento compatibile con il regime giuridico</w:t>
      </w:r>
    </w:p>
    <w:p w14:paraId="6893F32E" w14:textId="77777777" w:rsidR="004B012F" w:rsidRPr="003016F2" w:rsidRDefault="004B012F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 xml:space="preserve">degli aiuti di stato; il regime degli users rights, </w:t>
      </w:r>
      <w:proofErr w:type="spellStart"/>
      <w:r w:rsidRPr="003016F2">
        <w:rPr>
          <w:rFonts w:cs="Arial"/>
          <w:color w:val="000000"/>
          <w:sz w:val="20"/>
          <w:szCs w:val="20"/>
        </w:rPr>
        <w:t>standards</w:t>
      </w:r>
      <w:proofErr w:type="spellEnd"/>
      <w:r w:rsidRPr="003016F2">
        <w:rPr>
          <w:rFonts w:cs="Arial"/>
          <w:color w:val="000000"/>
          <w:sz w:val="20"/>
          <w:szCs w:val="20"/>
        </w:rPr>
        <w:t>, forme di risarcimento e di riparazione; le regole</w:t>
      </w:r>
    </w:p>
    <w:p w14:paraId="0EE51CEE" w14:textId="77777777" w:rsidR="004B012F" w:rsidRPr="003016F2" w:rsidRDefault="004B012F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sui Servizi di interesse generale collegati all'esercizio di infrastrutture essenziali, di energia e di trasporto -</w:t>
      </w:r>
    </w:p>
    <w:p w14:paraId="06939B8C" w14:textId="77777777" w:rsidR="004B012F" w:rsidRPr="003016F2" w:rsidRDefault="004B012F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anche alla luce della nuova disciplina di cui al Titolo V della Costituzione -)". L'unità di Udine si è occupata,</w:t>
      </w:r>
    </w:p>
    <w:p w14:paraId="67C30F77" w14:textId="77777777" w:rsidR="004B012F" w:rsidRPr="003016F2" w:rsidRDefault="004B012F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tramite il prof. Maurizio Maresca, del coordinamento scientifico di tale programma di ricerca di interesse</w:t>
      </w:r>
    </w:p>
    <w:p w14:paraId="41353E9E" w14:textId="77777777" w:rsidR="004B012F" w:rsidRPr="003016F2" w:rsidRDefault="004B012F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nazionale, al quale hanno collaborato altri sette gruppi di diverse Università italiane (Milano, Viterbo,</w:t>
      </w:r>
    </w:p>
    <w:p w14:paraId="32B00CF0" w14:textId="77777777" w:rsidR="004B012F" w:rsidRPr="003016F2" w:rsidRDefault="004B012F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Trieste), dirigenti di varie imprese (quali Alitalia, Ferrovie dello Stato) e funzionari della Commissione</w:t>
      </w:r>
    </w:p>
    <w:p w14:paraId="26ED2F5A" w14:textId="77777777" w:rsidR="004B012F" w:rsidRPr="003016F2" w:rsidRDefault="004B012F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europea.</w:t>
      </w:r>
    </w:p>
    <w:p w14:paraId="743E5334" w14:textId="77777777" w:rsidR="00187ACA" w:rsidRPr="003016F2" w:rsidRDefault="00187ACA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160AE4FC" w14:textId="77777777" w:rsidR="004B012F" w:rsidRPr="003016F2" w:rsidRDefault="004B012F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Nell'agosto del 2006 ha svolto un periodo di ricerca negli Stati Uniti, presso la Vermont Law School, a</w:t>
      </w:r>
    </w:p>
    <w:p w14:paraId="3AFF4B06" w14:textId="77777777" w:rsidR="004B012F" w:rsidRPr="003016F2" w:rsidRDefault="004B012F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proposito della responsabilità dello Stato per violazione dei diritti degli utenti dei servizi di interesse</w:t>
      </w:r>
    </w:p>
    <w:p w14:paraId="6EEDF6D9" w14:textId="77777777" w:rsidR="004B012F" w:rsidRPr="003016F2" w:rsidRDefault="004B012F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generale. Alcuni risultati di quella ricerca sono confluiti nel lavoro "La responsabilità degli Stati membri per</w:t>
      </w:r>
    </w:p>
    <w:p w14:paraId="3A23E296" w14:textId="77777777" w:rsidR="004B012F" w:rsidRPr="003016F2" w:rsidRDefault="004B012F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violazione del Diritto Comunitario: l'esperienza italiana", in Dir. e politiche dell'Unione Europea, 2007, fasc.</w:t>
      </w:r>
    </w:p>
    <w:p w14:paraId="0DB862CC" w14:textId="77777777" w:rsidR="00CF7B1A" w:rsidRDefault="004B012F" w:rsidP="004B012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1, Giappichelli ed.</w:t>
      </w:r>
    </w:p>
    <w:p w14:paraId="75B2D877" w14:textId="77777777" w:rsidR="00E31CFD" w:rsidRDefault="00E31CFD" w:rsidP="004B012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--------</w:t>
      </w:r>
    </w:p>
    <w:p w14:paraId="69273B73" w14:textId="77777777" w:rsidR="00E31CFD" w:rsidRPr="003016F2" w:rsidRDefault="00E31CFD" w:rsidP="004B012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Dal novembre 2018</w:t>
      </w:r>
      <w:r w:rsidR="0067659E">
        <w:rPr>
          <w:rFonts w:cs="Arial"/>
          <w:color w:val="000000"/>
          <w:sz w:val="20"/>
          <w:szCs w:val="20"/>
        </w:rPr>
        <w:t xml:space="preserve"> al novembre 2021</w:t>
      </w:r>
      <w:r>
        <w:rPr>
          <w:rFonts w:cs="Arial"/>
          <w:color w:val="000000"/>
          <w:sz w:val="20"/>
          <w:szCs w:val="20"/>
        </w:rPr>
        <w:t xml:space="preserve">, in seguito ad elezione, è </w:t>
      </w:r>
      <w:r w:rsidR="0067659E">
        <w:rPr>
          <w:rFonts w:cs="Arial"/>
          <w:color w:val="000000"/>
          <w:sz w:val="20"/>
          <w:szCs w:val="20"/>
        </w:rPr>
        <w:t xml:space="preserve">stata </w:t>
      </w:r>
      <w:r>
        <w:rPr>
          <w:rFonts w:cs="Arial"/>
          <w:color w:val="000000"/>
          <w:sz w:val="20"/>
          <w:szCs w:val="20"/>
        </w:rPr>
        <w:t>Presidente dell’Associazione Comunità Scientifica di Diritto Agrario CSDA componente della Conferenza delle Associazioni Scientifiche di Area Giuridica CASAG.</w:t>
      </w:r>
    </w:p>
    <w:p w14:paraId="21208C1D" w14:textId="77777777" w:rsidR="00B704AF" w:rsidRDefault="00B704AF" w:rsidP="00B704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right"/>
        <w:rPr>
          <w:rFonts w:cs="Arial"/>
          <w:color w:val="000000"/>
          <w:sz w:val="20"/>
          <w:szCs w:val="20"/>
        </w:rPr>
      </w:pPr>
    </w:p>
    <w:p w14:paraId="78ABE622" w14:textId="77777777" w:rsidR="00DA691B" w:rsidRPr="003016F2" w:rsidRDefault="00DA691B" w:rsidP="00B704A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right"/>
        <w:rPr>
          <w:rFonts w:cs="Arial"/>
          <w:color w:val="000000"/>
          <w:sz w:val="20"/>
          <w:szCs w:val="20"/>
        </w:rPr>
      </w:pPr>
    </w:p>
    <w:p w14:paraId="75A8AFFE" w14:textId="77777777" w:rsidR="00B704AF" w:rsidRDefault="00CF7B1A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gramStart"/>
      <w:r w:rsidRPr="003016F2">
        <w:rPr>
          <w:rFonts w:cs="Arial"/>
          <w:color w:val="000000"/>
          <w:sz w:val="20"/>
          <w:szCs w:val="20"/>
        </w:rPr>
        <w:lastRenderedPageBreak/>
        <w:t>E'</w:t>
      </w:r>
      <w:proofErr w:type="gramEnd"/>
      <w:r w:rsidRPr="003016F2">
        <w:rPr>
          <w:rFonts w:cs="Arial"/>
          <w:color w:val="000000"/>
          <w:sz w:val="20"/>
          <w:szCs w:val="20"/>
        </w:rPr>
        <w:t xml:space="preserve"> socia:</w:t>
      </w:r>
    </w:p>
    <w:p w14:paraId="617A2FAF" w14:textId="78A90449" w:rsidR="00CF7B1A" w:rsidRPr="003016F2" w:rsidRDefault="00821377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-</w:t>
      </w:r>
      <w:r w:rsidR="00CF7B1A" w:rsidRPr="003016F2">
        <w:rPr>
          <w:rFonts w:cs="Arial"/>
          <w:color w:val="000000"/>
          <w:sz w:val="20"/>
          <w:szCs w:val="20"/>
        </w:rPr>
        <w:t xml:space="preserve"> dell'AICDA (Associazione Italiana dei Cultori del Diritto Agrario), di cui attualmente è anche membro del</w:t>
      </w:r>
    </w:p>
    <w:p w14:paraId="27842537" w14:textId="77777777" w:rsidR="00CF7B1A" w:rsidRPr="003016F2" w:rsidRDefault="007848C2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 xml:space="preserve">  </w:t>
      </w:r>
      <w:r w:rsidR="00CF7B1A" w:rsidRPr="003016F2">
        <w:rPr>
          <w:rFonts w:cs="Arial"/>
          <w:color w:val="000000"/>
          <w:sz w:val="20"/>
          <w:szCs w:val="20"/>
        </w:rPr>
        <w:t>Consiglio direttivo;</w:t>
      </w:r>
    </w:p>
    <w:p w14:paraId="13948440" w14:textId="77777777" w:rsidR="00CF7B1A" w:rsidRPr="003016F2" w:rsidRDefault="00CF7B1A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- dell'AIDA (Associazione Italiana di Diritto Alimentare);</w:t>
      </w:r>
    </w:p>
    <w:p w14:paraId="43A259DA" w14:textId="77777777" w:rsidR="00CF7B1A" w:rsidRPr="003016F2" w:rsidRDefault="00CF7B1A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- dell'Associazione "Club Giuristi dell'ambiente";</w:t>
      </w:r>
    </w:p>
    <w:p w14:paraId="465DC86D" w14:textId="4AF39343" w:rsidR="00CF7B1A" w:rsidRDefault="00CF7B1A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- dell'ISGRE (Istituto di Studi Giuridici Regionali).</w:t>
      </w:r>
    </w:p>
    <w:p w14:paraId="4B38DD00" w14:textId="7C3A0B11" w:rsidR="00187231" w:rsidRDefault="00187231" w:rsidP="00187231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----</w:t>
      </w:r>
    </w:p>
    <w:p w14:paraId="639893E7" w14:textId="59C791BF" w:rsidR="00187231" w:rsidRDefault="00187231" w:rsidP="00187231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E’stata</w:t>
      </w:r>
      <w:proofErr w:type="spellEnd"/>
      <w:r>
        <w:rPr>
          <w:rFonts w:cs="Arial"/>
          <w:color w:val="000000"/>
          <w:sz w:val="20"/>
          <w:szCs w:val="20"/>
        </w:rPr>
        <w:t xml:space="preserve"> socia </w:t>
      </w:r>
    </w:p>
    <w:p w14:paraId="16DEDB56" w14:textId="21E33916" w:rsidR="00E31CFD" w:rsidRPr="003016F2" w:rsidRDefault="00187231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per molti anni</w:t>
      </w:r>
      <w:r w:rsidRPr="003016F2">
        <w:rPr>
          <w:rFonts w:cs="Arial"/>
          <w:color w:val="000000"/>
          <w:sz w:val="20"/>
          <w:szCs w:val="20"/>
        </w:rPr>
        <w:t xml:space="preserve"> dell'UMAU (Unione Mondiale </w:t>
      </w:r>
      <w:proofErr w:type="spellStart"/>
      <w:r w:rsidRPr="003016F2">
        <w:rPr>
          <w:rFonts w:cs="Arial"/>
          <w:color w:val="000000"/>
          <w:sz w:val="20"/>
          <w:szCs w:val="20"/>
        </w:rPr>
        <w:t>Agraristi</w:t>
      </w:r>
      <w:proofErr w:type="spellEnd"/>
      <w:r w:rsidRPr="003016F2">
        <w:rPr>
          <w:rFonts w:cs="Arial"/>
          <w:color w:val="000000"/>
          <w:sz w:val="20"/>
          <w:szCs w:val="20"/>
        </w:rPr>
        <w:t xml:space="preserve"> Universitari);</w:t>
      </w:r>
    </w:p>
    <w:p w14:paraId="7E912EA2" w14:textId="77777777" w:rsidR="00CF7B1A" w:rsidRPr="003016F2" w:rsidRDefault="00CF7B1A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---</w:t>
      </w:r>
    </w:p>
    <w:p w14:paraId="22B6E621" w14:textId="77777777" w:rsidR="00CF7B1A" w:rsidRPr="003016F2" w:rsidRDefault="00CF7B1A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Per l'</w:t>
      </w:r>
      <w:proofErr w:type="spellStart"/>
      <w:r w:rsidRPr="003016F2">
        <w:rPr>
          <w:rFonts w:cs="Arial"/>
          <w:color w:val="000000"/>
          <w:sz w:val="20"/>
          <w:szCs w:val="20"/>
        </w:rPr>
        <w:t>a.a</w:t>
      </w:r>
      <w:proofErr w:type="spellEnd"/>
      <w:r w:rsidRPr="003016F2">
        <w:rPr>
          <w:rFonts w:cs="Arial"/>
          <w:color w:val="000000"/>
          <w:sz w:val="20"/>
          <w:szCs w:val="20"/>
        </w:rPr>
        <w:t>. 2010/2011 ha curato l'organizzazione scientifica del Corso di area privatistica sul tema "Nuovi</w:t>
      </w:r>
    </w:p>
    <w:p w14:paraId="5DA73B68" w14:textId="77777777" w:rsidR="00CF7B1A" w:rsidRPr="003016F2" w:rsidRDefault="00CF7B1A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profili della responsabilità civile" per la Scuola Superiore di Studi Universitari di Udine, svolgendo altresì -</w:t>
      </w:r>
    </w:p>
    <w:p w14:paraId="739EE031" w14:textId="77777777" w:rsidR="00CF7B1A" w:rsidRPr="003016F2" w:rsidRDefault="00CF7B1A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nell'ambito di detto corso - un modulo di 4 ore di lezione affidatole in seguito a bando per incarichi di</w:t>
      </w:r>
    </w:p>
    <w:p w14:paraId="310BA8B8" w14:textId="77777777" w:rsidR="00CF7B1A" w:rsidRPr="003016F2" w:rsidRDefault="00CF7B1A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insegnamento.</w:t>
      </w:r>
    </w:p>
    <w:p w14:paraId="27546A7F" w14:textId="77777777" w:rsidR="007848C2" w:rsidRPr="003016F2" w:rsidRDefault="007848C2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---</w:t>
      </w:r>
    </w:p>
    <w:p w14:paraId="6C8640D5" w14:textId="77777777" w:rsidR="00CF7B1A" w:rsidRPr="003016F2" w:rsidRDefault="00CF7B1A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Ha tenuto diversi corsi, seminari di formazione e Master di perfezionamento per Università e altri enti</w:t>
      </w:r>
    </w:p>
    <w:p w14:paraId="75721C25" w14:textId="77777777" w:rsidR="00CF7B1A" w:rsidRPr="003016F2" w:rsidRDefault="00CF7B1A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pubblici e privati nelle discipline del Diritto privato, del Diritto agrario, del Diritto agrario comunitario e del</w:t>
      </w:r>
    </w:p>
    <w:p w14:paraId="35AE9F85" w14:textId="77777777" w:rsidR="00CF7B1A" w:rsidRPr="003016F2" w:rsidRDefault="00CF7B1A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Diritto alimentare.</w:t>
      </w:r>
    </w:p>
    <w:p w14:paraId="072A7056" w14:textId="77777777" w:rsidR="00CF7B1A" w:rsidRPr="003016F2" w:rsidRDefault="00CF7B1A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---</w:t>
      </w:r>
    </w:p>
    <w:p w14:paraId="02243D81" w14:textId="77777777" w:rsidR="00CF7B1A" w:rsidRPr="003016F2" w:rsidRDefault="00CF7B1A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gramStart"/>
      <w:r w:rsidRPr="003016F2">
        <w:rPr>
          <w:rFonts w:cs="Arial"/>
          <w:color w:val="000000"/>
          <w:sz w:val="20"/>
          <w:szCs w:val="20"/>
        </w:rPr>
        <w:t>E'</w:t>
      </w:r>
      <w:proofErr w:type="gramEnd"/>
      <w:r w:rsidRPr="003016F2">
        <w:rPr>
          <w:rFonts w:cs="Arial"/>
          <w:color w:val="000000"/>
          <w:sz w:val="20"/>
          <w:szCs w:val="20"/>
        </w:rPr>
        <w:t xml:space="preserve"> stata componente d</w:t>
      </w:r>
      <w:r w:rsidR="007848C2" w:rsidRPr="003016F2">
        <w:rPr>
          <w:rFonts w:cs="Arial"/>
          <w:color w:val="000000"/>
          <w:sz w:val="20"/>
          <w:szCs w:val="20"/>
        </w:rPr>
        <w:t>i diverse commissioni in numerosi</w:t>
      </w:r>
      <w:r w:rsidRPr="003016F2">
        <w:rPr>
          <w:rFonts w:cs="Arial"/>
          <w:color w:val="000000"/>
          <w:sz w:val="20"/>
          <w:szCs w:val="20"/>
        </w:rPr>
        <w:t xml:space="preserve"> concorsi pubblici per le discipline del Diritto privato.</w:t>
      </w:r>
    </w:p>
    <w:p w14:paraId="4358426C" w14:textId="77777777" w:rsidR="00CF7B1A" w:rsidRPr="003016F2" w:rsidRDefault="00CF7B1A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gramStart"/>
      <w:r w:rsidRPr="003016F2">
        <w:rPr>
          <w:rFonts w:cs="Arial"/>
          <w:color w:val="000000"/>
          <w:sz w:val="20"/>
          <w:szCs w:val="20"/>
        </w:rPr>
        <w:t>E'</w:t>
      </w:r>
      <w:proofErr w:type="gramEnd"/>
      <w:r w:rsidRPr="003016F2">
        <w:rPr>
          <w:rFonts w:cs="Arial"/>
          <w:color w:val="000000"/>
          <w:sz w:val="20"/>
          <w:szCs w:val="20"/>
        </w:rPr>
        <w:t xml:space="preserve"> stata componente di varie commissioni concorsuali universitarie per le discipline del Diritto agrario e del</w:t>
      </w:r>
    </w:p>
    <w:p w14:paraId="2BF90ACB" w14:textId="77777777" w:rsidR="00CF7B1A" w:rsidRPr="003016F2" w:rsidRDefault="00CF7B1A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Diritto europeo.</w:t>
      </w:r>
    </w:p>
    <w:p w14:paraId="0C1FEB43" w14:textId="77777777" w:rsidR="00CF7B1A" w:rsidRPr="003016F2" w:rsidRDefault="00CF7B1A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---</w:t>
      </w:r>
    </w:p>
    <w:p w14:paraId="3F9110D4" w14:textId="77777777" w:rsidR="00CF7B1A" w:rsidRPr="003016F2" w:rsidRDefault="00CF7B1A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gramStart"/>
      <w:r w:rsidRPr="003016F2">
        <w:rPr>
          <w:rFonts w:cs="Arial"/>
          <w:color w:val="000000"/>
          <w:sz w:val="20"/>
          <w:szCs w:val="20"/>
        </w:rPr>
        <w:t>E'</w:t>
      </w:r>
      <w:proofErr w:type="gramEnd"/>
      <w:r w:rsidRPr="003016F2">
        <w:rPr>
          <w:rFonts w:cs="Arial"/>
          <w:color w:val="000000"/>
          <w:sz w:val="20"/>
          <w:szCs w:val="20"/>
        </w:rPr>
        <w:t xml:space="preserve"> </w:t>
      </w:r>
      <w:r w:rsidR="00AA4A01" w:rsidRPr="003016F2">
        <w:rPr>
          <w:rFonts w:cs="Arial"/>
          <w:color w:val="000000"/>
          <w:sz w:val="20"/>
          <w:szCs w:val="20"/>
        </w:rPr>
        <w:t xml:space="preserve">stata </w:t>
      </w:r>
      <w:r w:rsidRPr="003016F2">
        <w:rPr>
          <w:rFonts w:cs="Arial"/>
          <w:color w:val="000000"/>
          <w:sz w:val="20"/>
          <w:szCs w:val="20"/>
        </w:rPr>
        <w:t>componente del Collegio d</w:t>
      </w:r>
      <w:r w:rsidR="00D87F55" w:rsidRPr="003016F2">
        <w:rPr>
          <w:rFonts w:cs="Arial"/>
          <w:color w:val="000000"/>
          <w:sz w:val="20"/>
          <w:szCs w:val="20"/>
        </w:rPr>
        <w:t xml:space="preserve">ocenti del Dottorato di ricerca </w:t>
      </w:r>
      <w:r w:rsidRPr="003016F2">
        <w:rPr>
          <w:rFonts w:cs="Arial"/>
          <w:color w:val="000000"/>
          <w:sz w:val="20"/>
          <w:szCs w:val="20"/>
        </w:rPr>
        <w:t>in Diritto pubblico comparato e dell'Unione</w:t>
      </w:r>
    </w:p>
    <w:p w14:paraId="3B3F644A" w14:textId="77777777" w:rsidR="00AA4A01" w:rsidRPr="003016F2" w:rsidRDefault="00CF7B1A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europea, con sede amministrati</w:t>
      </w:r>
      <w:r w:rsidR="00D87F55" w:rsidRPr="003016F2">
        <w:rPr>
          <w:rFonts w:cs="Arial"/>
          <w:color w:val="000000"/>
          <w:sz w:val="20"/>
          <w:szCs w:val="20"/>
        </w:rPr>
        <w:t xml:space="preserve">va presso l'Università di </w:t>
      </w:r>
      <w:r w:rsidR="00AE6879">
        <w:rPr>
          <w:rFonts w:cs="Arial"/>
          <w:color w:val="000000"/>
          <w:sz w:val="20"/>
          <w:szCs w:val="20"/>
        </w:rPr>
        <w:t>Udine, nonché del</w:t>
      </w:r>
      <w:r w:rsidR="00AE6879" w:rsidRPr="00AE6879">
        <w:rPr>
          <w:rFonts w:cs="Arial"/>
          <w:color w:val="000000"/>
          <w:sz w:val="20"/>
          <w:szCs w:val="20"/>
        </w:rPr>
        <w:t xml:space="preserve"> </w:t>
      </w:r>
      <w:r w:rsidR="00AE6879" w:rsidRPr="003016F2">
        <w:rPr>
          <w:rFonts w:cs="Arial"/>
          <w:color w:val="000000"/>
          <w:sz w:val="20"/>
          <w:szCs w:val="20"/>
        </w:rPr>
        <w:t xml:space="preserve">Collegio docenti del Dottorato di ricerca inter-ateneo Udine-Trieste in Scienze giuridiche, con sede amministrativa presso l’università di Udine </w:t>
      </w:r>
      <w:r w:rsidR="007848C2" w:rsidRPr="003016F2">
        <w:rPr>
          <w:rFonts w:cs="Arial"/>
          <w:color w:val="000000"/>
          <w:sz w:val="20"/>
          <w:szCs w:val="20"/>
        </w:rPr>
        <w:t>---</w:t>
      </w:r>
    </w:p>
    <w:p w14:paraId="09F74B78" w14:textId="77777777" w:rsidR="00D87F55" w:rsidRPr="00E31CFD" w:rsidRDefault="00AA4A01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Attualmente è componente</w:t>
      </w:r>
      <w:r w:rsidR="00D87F55" w:rsidRPr="003016F2">
        <w:rPr>
          <w:rFonts w:cs="Arial"/>
          <w:color w:val="000000"/>
          <w:sz w:val="20"/>
          <w:szCs w:val="20"/>
        </w:rPr>
        <w:t xml:space="preserve"> del Collegio docenti</w:t>
      </w:r>
      <w:r w:rsidRPr="003016F2">
        <w:rPr>
          <w:rFonts w:cs="Arial"/>
          <w:color w:val="000000"/>
          <w:sz w:val="20"/>
          <w:szCs w:val="20"/>
        </w:rPr>
        <w:t xml:space="preserve"> </w:t>
      </w:r>
      <w:r w:rsidR="00D87F55" w:rsidRPr="003016F2">
        <w:rPr>
          <w:rFonts w:cs="Arial"/>
          <w:color w:val="000000"/>
          <w:sz w:val="20"/>
          <w:szCs w:val="20"/>
        </w:rPr>
        <w:t>del Dottorato di ricerca inter</w:t>
      </w:r>
      <w:r w:rsidRPr="003016F2">
        <w:rPr>
          <w:rFonts w:cs="Arial"/>
          <w:color w:val="000000"/>
          <w:sz w:val="20"/>
          <w:szCs w:val="20"/>
        </w:rPr>
        <w:t>-</w:t>
      </w:r>
      <w:r w:rsidR="00D87F55" w:rsidRPr="003016F2">
        <w:rPr>
          <w:rFonts w:cs="Arial"/>
          <w:color w:val="000000"/>
          <w:sz w:val="20"/>
          <w:szCs w:val="20"/>
        </w:rPr>
        <w:t xml:space="preserve">ateneo </w:t>
      </w:r>
      <w:r w:rsidRPr="003016F2">
        <w:rPr>
          <w:rFonts w:cs="Arial"/>
          <w:color w:val="000000"/>
          <w:sz w:val="20"/>
          <w:szCs w:val="20"/>
        </w:rPr>
        <w:t xml:space="preserve">Udine-Trieste </w:t>
      </w:r>
      <w:r w:rsidR="00E31CFD">
        <w:rPr>
          <w:rFonts w:cs="Arial"/>
          <w:color w:val="000000"/>
          <w:sz w:val="20"/>
          <w:szCs w:val="20"/>
        </w:rPr>
        <w:t>in Diritto per l’innovazione nello spazio giuridico europeo</w:t>
      </w:r>
      <w:r w:rsidR="00D87F55" w:rsidRPr="00E31CFD">
        <w:rPr>
          <w:rFonts w:cs="Arial"/>
          <w:color w:val="000000"/>
          <w:sz w:val="20"/>
          <w:szCs w:val="20"/>
        </w:rPr>
        <w:t>, con sede amministrativa presso l’università di Udine</w:t>
      </w:r>
      <w:r w:rsidR="00FF792F" w:rsidRPr="00E31CFD">
        <w:rPr>
          <w:rFonts w:cs="Arial"/>
          <w:color w:val="000000"/>
          <w:sz w:val="20"/>
          <w:szCs w:val="20"/>
        </w:rPr>
        <w:t>.</w:t>
      </w:r>
    </w:p>
    <w:p w14:paraId="6F16F33D" w14:textId="77777777" w:rsidR="00CF7B1A" w:rsidRPr="003016F2" w:rsidRDefault="00CF7B1A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E31CFD">
        <w:rPr>
          <w:rFonts w:cs="Arial"/>
          <w:color w:val="000000"/>
          <w:sz w:val="20"/>
          <w:szCs w:val="20"/>
        </w:rPr>
        <w:t>---</w:t>
      </w:r>
    </w:p>
    <w:p w14:paraId="5E7E5149" w14:textId="77777777" w:rsidR="00CF7B1A" w:rsidRPr="003016F2" w:rsidRDefault="00CF7B1A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Ha partecipato come relatore a numerosi convegni nazionali e internazionali, europei ed extraeuropei (in</w:t>
      </w:r>
    </w:p>
    <w:p w14:paraId="2F014D8A" w14:textId="77777777" w:rsidR="00CF7B1A" w:rsidRPr="003016F2" w:rsidRDefault="00AA4A01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particolare,</w:t>
      </w:r>
      <w:r w:rsidR="007848C2" w:rsidRPr="003016F2">
        <w:rPr>
          <w:rFonts w:cs="Arial"/>
          <w:color w:val="000000"/>
          <w:sz w:val="20"/>
          <w:szCs w:val="20"/>
        </w:rPr>
        <w:t xml:space="preserve"> </w:t>
      </w:r>
      <w:r w:rsidR="00CF7B1A" w:rsidRPr="003016F2">
        <w:rPr>
          <w:rFonts w:cs="Arial"/>
          <w:color w:val="000000"/>
          <w:sz w:val="20"/>
          <w:szCs w:val="20"/>
        </w:rPr>
        <w:t>in Francia, Spagna, Ungheria, Polonia, Cecoslovacchia, Belgio, Germania, Brasile, Argentina,</w:t>
      </w:r>
    </w:p>
    <w:p w14:paraId="60086FD0" w14:textId="77777777" w:rsidR="00CF7B1A" w:rsidRPr="003016F2" w:rsidRDefault="00CF7B1A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Marocco).</w:t>
      </w:r>
    </w:p>
    <w:p w14:paraId="3EB65FBF" w14:textId="77777777" w:rsidR="00CF7B1A" w:rsidRPr="003016F2" w:rsidRDefault="007848C2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----</w:t>
      </w:r>
    </w:p>
    <w:p w14:paraId="7583EC6A" w14:textId="77777777" w:rsidR="00CF7B1A" w:rsidRPr="003016F2" w:rsidRDefault="00CF7B1A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Ha promosso ed organizzato, insieme all'Istituto di Diritto Agrario Internazionale e Comparato (I.D.A.I.C.) di</w:t>
      </w:r>
    </w:p>
    <w:p w14:paraId="61118A07" w14:textId="77777777" w:rsidR="00A46568" w:rsidRDefault="00CF7B1A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Firenze, il Convegno internazionale di studi, svoltosi a Udine il 24-25 novembre 2006, su "La regolazione e la</w:t>
      </w:r>
      <w:r w:rsidR="00E31CFD">
        <w:rPr>
          <w:rFonts w:cs="Arial"/>
          <w:color w:val="000000"/>
          <w:sz w:val="20"/>
          <w:szCs w:val="20"/>
        </w:rPr>
        <w:t xml:space="preserve"> </w:t>
      </w:r>
      <w:r w:rsidRPr="003016F2">
        <w:rPr>
          <w:rFonts w:cs="Arial"/>
          <w:color w:val="000000"/>
          <w:sz w:val="20"/>
          <w:szCs w:val="20"/>
        </w:rPr>
        <w:t>promozione del mercato alimentare nell'Unione europea. Esperienze giuridiche comunitarie e nazionali". Per</w:t>
      </w:r>
      <w:r w:rsidR="00A46568">
        <w:rPr>
          <w:rFonts w:cs="Arial"/>
          <w:color w:val="000000"/>
          <w:sz w:val="20"/>
          <w:szCs w:val="20"/>
        </w:rPr>
        <w:t xml:space="preserve"> </w:t>
      </w:r>
      <w:r w:rsidRPr="003016F2">
        <w:rPr>
          <w:rFonts w:cs="Arial"/>
          <w:color w:val="000000"/>
          <w:sz w:val="20"/>
          <w:szCs w:val="20"/>
        </w:rPr>
        <w:t xml:space="preserve">il Convegno, al quale hanno partecipato giuristi italiani e stranieri, ha altresì tenuto la Relazione </w:t>
      </w:r>
    </w:p>
    <w:p w14:paraId="78E9218E" w14:textId="77777777" w:rsidR="00CF7B1A" w:rsidRPr="003016F2" w:rsidRDefault="00A46568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I</w:t>
      </w:r>
      <w:r w:rsidR="00CF7B1A" w:rsidRPr="003016F2">
        <w:rPr>
          <w:rFonts w:cs="Arial"/>
          <w:color w:val="000000"/>
          <w:sz w:val="20"/>
          <w:szCs w:val="20"/>
        </w:rPr>
        <w:t>ntroduttiva</w:t>
      </w:r>
      <w:r>
        <w:rPr>
          <w:rFonts w:cs="Arial"/>
          <w:color w:val="000000"/>
          <w:sz w:val="20"/>
          <w:szCs w:val="20"/>
        </w:rPr>
        <w:t xml:space="preserve"> </w:t>
      </w:r>
      <w:r w:rsidR="00CF7B1A" w:rsidRPr="003016F2">
        <w:rPr>
          <w:rFonts w:cs="Arial"/>
          <w:color w:val="000000"/>
          <w:sz w:val="20"/>
          <w:szCs w:val="20"/>
        </w:rPr>
        <w:t>e ha curato, insieme al prof</w:t>
      </w:r>
      <w:r>
        <w:rPr>
          <w:rFonts w:cs="Arial"/>
          <w:color w:val="000000"/>
          <w:sz w:val="20"/>
          <w:szCs w:val="20"/>
        </w:rPr>
        <w:t xml:space="preserve">. A. </w:t>
      </w:r>
      <w:r w:rsidR="00CF7B1A" w:rsidRPr="003016F2">
        <w:rPr>
          <w:rFonts w:cs="Arial"/>
          <w:color w:val="000000"/>
          <w:sz w:val="20"/>
          <w:szCs w:val="20"/>
        </w:rPr>
        <w:t>Germanò dell'Università di Roma, la pubblicazione degli Atti, confluiti nel</w:t>
      </w:r>
      <w:r>
        <w:rPr>
          <w:rFonts w:cs="Arial"/>
          <w:color w:val="000000"/>
          <w:sz w:val="20"/>
          <w:szCs w:val="20"/>
        </w:rPr>
        <w:t xml:space="preserve"> </w:t>
      </w:r>
      <w:r w:rsidR="00CF7B1A" w:rsidRPr="003016F2">
        <w:rPr>
          <w:rFonts w:cs="Arial"/>
          <w:color w:val="000000"/>
          <w:sz w:val="20"/>
          <w:szCs w:val="20"/>
        </w:rPr>
        <w:t>volume "La regolazione e la promozione del mercato alimentare nell'Unione europea. Esperienze giuridiche</w:t>
      </w:r>
      <w:r>
        <w:rPr>
          <w:rFonts w:cs="Arial"/>
          <w:color w:val="000000"/>
          <w:sz w:val="20"/>
          <w:szCs w:val="20"/>
        </w:rPr>
        <w:t xml:space="preserve"> </w:t>
      </w:r>
      <w:r w:rsidR="00CF7B1A" w:rsidRPr="003016F2">
        <w:rPr>
          <w:rFonts w:cs="Arial"/>
          <w:color w:val="000000"/>
          <w:sz w:val="20"/>
          <w:szCs w:val="20"/>
        </w:rPr>
        <w:t>comunitarie e nazionali", edito da Giuffrè, Milano, 2007.</w:t>
      </w:r>
    </w:p>
    <w:p w14:paraId="22B93DD2" w14:textId="77777777" w:rsidR="00CF7B1A" w:rsidRPr="003016F2" w:rsidRDefault="007848C2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----</w:t>
      </w:r>
    </w:p>
    <w:p w14:paraId="3785773C" w14:textId="77777777" w:rsidR="00CF7B1A" w:rsidRPr="003016F2" w:rsidRDefault="00CF7B1A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Nel marzo 2007, nell'ambito del corso di Istituzioni di diritto privato, ha organizzato, (in collaborazione con</w:t>
      </w:r>
    </w:p>
    <w:p w14:paraId="163BF963" w14:textId="77777777" w:rsidR="00CF7B1A" w:rsidRPr="003016F2" w:rsidRDefault="00CF7B1A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 xml:space="preserve">la titolare del corso di Diritto del lavoro, prof. Valeria </w:t>
      </w:r>
      <w:proofErr w:type="spellStart"/>
      <w:r w:rsidRPr="003016F2">
        <w:rPr>
          <w:rFonts w:cs="Arial"/>
          <w:color w:val="000000"/>
          <w:sz w:val="20"/>
          <w:szCs w:val="20"/>
        </w:rPr>
        <w:t>Filì</w:t>
      </w:r>
      <w:proofErr w:type="spellEnd"/>
      <w:r w:rsidRPr="003016F2">
        <w:rPr>
          <w:rFonts w:cs="Arial"/>
          <w:color w:val="000000"/>
          <w:sz w:val="20"/>
          <w:szCs w:val="20"/>
        </w:rPr>
        <w:t>), due seminari di approfondimento con il Giudice</w:t>
      </w:r>
    </w:p>
    <w:p w14:paraId="15DB1479" w14:textId="77777777" w:rsidR="00CF7B1A" w:rsidRPr="003016F2" w:rsidRDefault="00CF7B1A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Americano Denise R. Johnson, Associate Justice presso la Corte Suprema del Vermont, rispettivamente dal</w:t>
      </w:r>
    </w:p>
    <w:p w14:paraId="10AD20B4" w14:textId="77777777" w:rsidR="00CF7B1A" w:rsidRPr="003016F2" w:rsidRDefault="00CF7B1A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en-GB"/>
        </w:rPr>
      </w:pPr>
      <w:proofErr w:type="spellStart"/>
      <w:r w:rsidRPr="003016F2">
        <w:rPr>
          <w:rFonts w:cs="Arial"/>
          <w:color w:val="000000"/>
          <w:sz w:val="20"/>
          <w:szCs w:val="20"/>
          <w:lang w:val="en-GB"/>
        </w:rPr>
        <w:t>titolo</w:t>
      </w:r>
      <w:proofErr w:type="spellEnd"/>
      <w:r w:rsidRPr="003016F2">
        <w:rPr>
          <w:rFonts w:cs="Arial"/>
          <w:color w:val="000000"/>
          <w:sz w:val="20"/>
          <w:szCs w:val="20"/>
          <w:lang w:val="en-GB"/>
        </w:rPr>
        <w:t xml:space="preserve"> "Property in the U.S.A. as a "bundle of rights"" e "Will the United States ever abandon the at-will</w:t>
      </w:r>
    </w:p>
    <w:p w14:paraId="2527C1BE" w14:textId="64B537A8" w:rsidR="00187231" w:rsidRDefault="00CF7B1A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 xml:space="preserve">employment </w:t>
      </w:r>
      <w:proofErr w:type="spellStart"/>
      <w:r w:rsidRPr="003016F2">
        <w:rPr>
          <w:rFonts w:cs="Arial"/>
          <w:color w:val="000000"/>
          <w:sz w:val="20"/>
          <w:szCs w:val="20"/>
        </w:rPr>
        <w:t>doctrine</w:t>
      </w:r>
      <w:proofErr w:type="spellEnd"/>
      <w:r w:rsidRPr="003016F2">
        <w:rPr>
          <w:rFonts w:cs="Arial"/>
          <w:color w:val="000000"/>
          <w:sz w:val="20"/>
          <w:szCs w:val="20"/>
        </w:rPr>
        <w:t>?".</w:t>
      </w:r>
    </w:p>
    <w:p w14:paraId="17251D12" w14:textId="6BC58270" w:rsidR="006F59E1" w:rsidRDefault="006F59E1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-----</w:t>
      </w:r>
    </w:p>
    <w:p w14:paraId="727DCE46" w14:textId="6EDE150A" w:rsidR="006F59E1" w:rsidRPr="003016F2" w:rsidRDefault="006F59E1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Nel settembre 2007 ha svolto, ad Avigliano (Pz), la relazione “Gli studi giuridici tra tradizione e innovazione” partecipando alla Cerimonia per il V premio di laurea Nicola e Leonardo Coviello</w:t>
      </w:r>
    </w:p>
    <w:p w14:paraId="2703976C" w14:textId="24D74D5A" w:rsidR="00CF7B1A" w:rsidRDefault="007848C2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----</w:t>
      </w:r>
    </w:p>
    <w:p w14:paraId="0F9F3139" w14:textId="650E345F" w:rsidR="006F59E1" w:rsidRDefault="006F59E1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Nel febbraio 2009 ha svolto a Roma la relazione “Agricoltura e codice dell’ambiente: impatti ed opportunità” ad un Seminario organizzato dal Consiglio nazionale Forense.</w:t>
      </w:r>
    </w:p>
    <w:p w14:paraId="67E56B7A" w14:textId="271FBBA6" w:rsidR="006F59E1" w:rsidRPr="003016F2" w:rsidRDefault="006F59E1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---</w:t>
      </w:r>
    </w:p>
    <w:p w14:paraId="4FD4D670" w14:textId="77777777" w:rsidR="00CF7B1A" w:rsidRPr="003016F2" w:rsidRDefault="00CF7B1A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Nell'aprile 2010, nell'ambito del corso di Diritto agrario, ha organizzato, (in collaborazione con la titolare del</w:t>
      </w:r>
    </w:p>
    <w:p w14:paraId="3333561D" w14:textId="77777777" w:rsidR="00CF7B1A" w:rsidRPr="003016F2" w:rsidRDefault="00CF7B1A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corso di Diritto agrario comunitario), un seminario di approfondimento con la prof.ssa Alessandra di Lauro,</w:t>
      </w:r>
    </w:p>
    <w:p w14:paraId="537B5EB1" w14:textId="77777777" w:rsidR="00CF7B1A" w:rsidRPr="003016F2" w:rsidRDefault="00CF7B1A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professore di Diritto agrario nell'Università degli Studi di Pisa, avente ad oggetto "L'etichettatura e la</w:t>
      </w:r>
    </w:p>
    <w:p w14:paraId="3EEC8311" w14:textId="77777777" w:rsidR="00CF7B1A" w:rsidRPr="003016F2" w:rsidRDefault="00CF7B1A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comunicazione pubblicitaria nel mercato agroalimentare".</w:t>
      </w:r>
    </w:p>
    <w:p w14:paraId="126D0A0E" w14:textId="77777777" w:rsidR="00CF7B1A" w:rsidRPr="003016F2" w:rsidRDefault="007848C2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----</w:t>
      </w:r>
    </w:p>
    <w:p w14:paraId="7C277D9E" w14:textId="77777777" w:rsidR="00CF7B1A" w:rsidRPr="003016F2" w:rsidRDefault="00CF7B1A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Tra gli incontri promossi negli anni precedenti si ricorda, altresì, il seminario di approfondimento organizzato</w:t>
      </w:r>
    </w:p>
    <w:p w14:paraId="120B21FE" w14:textId="77777777" w:rsidR="00CF7B1A" w:rsidRPr="003016F2" w:rsidRDefault="00CF7B1A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nell'ambito del corso di Istituzioni di diritto privato con il prof. Antonio Jannarelli, professore di Diritto</w:t>
      </w:r>
    </w:p>
    <w:p w14:paraId="5023D009" w14:textId="77777777" w:rsidR="00CF7B1A" w:rsidRPr="003016F2" w:rsidRDefault="00CF7B1A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agrario nell'Università degli Studi di Bari, avente ad oggetto "Il diritto privato europeo".</w:t>
      </w:r>
    </w:p>
    <w:p w14:paraId="08F0BD0B" w14:textId="77777777" w:rsidR="00FF792F" w:rsidRPr="003016F2" w:rsidRDefault="007848C2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lastRenderedPageBreak/>
        <w:t>----</w:t>
      </w:r>
    </w:p>
    <w:p w14:paraId="16910552" w14:textId="77777777" w:rsidR="00CF7B1A" w:rsidRPr="003016F2" w:rsidRDefault="00CF7B1A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Nel maggio 2011 ha organizzato l'Incontro di studi "Agricoltura e contemperamento delle esigenze</w:t>
      </w:r>
    </w:p>
    <w:p w14:paraId="5485E8B7" w14:textId="77777777" w:rsidR="00CF7B1A" w:rsidRPr="003016F2" w:rsidRDefault="00CF7B1A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energetiche ed alimentari", svoltosi a Udine il 12 maggio 2011, con la partecipazione di colleghi di altre</w:t>
      </w:r>
    </w:p>
    <w:p w14:paraId="303D8AB9" w14:textId="77777777" w:rsidR="00CF7B1A" w:rsidRPr="003016F2" w:rsidRDefault="00CF7B1A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Università ital</w:t>
      </w:r>
      <w:r w:rsidR="009125ED" w:rsidRPr="003016F2">
        <w:rPr>
          <w:rFonts w:cs="Arial"/>
          <w:color w:val="000000"/>
          <w:sz w:val="20"/>
          <w:szCs w:val="20"/>
        </w:rPr>
        <w:t xml:space="preserve">iane, i cui Atti, </w:t>
      </w:r>
      <w:r w:rsidR="00A43E1B" w:rsidRPr="003016F2">
        <w:rPr>
          <w:rFonts w:cs="Arial"/>
          <w:color w:val="000000"/>
          <w:sz w:val="20"/>
          <w:szCs w:val="20"/>
        </w:rPr>
        <w:t>nel 2012</w:t>
      </w:r>
      <w:r w:rsidR="009125ED" w:rsidRPr="003016F2">
        <w:rPr>
          <w:rFonts w:cs="Arial"/>
          <w:color w:val="000000"/>
          <w:sz w:val="20"/>
          <w:szCs w:val="20"/>
        </w:rPr>
        <w:t>,</w:t>
      </w:r>
      <w:r w:rsidR="00A43E1B" w:rsidRPr="003016F2">
        <w:rPr>
          <w:rFonts w:cs="Arial"/>
          <w:color w:val="000000"/>
          <w:sz w:val="20"/>
          <w:szCs w:val="20"/>
        </w:rPr>
        <w:t xml:space="preserve"> sono stati pubblicati, </w:t>
      </w:r>
      <w:r w:rsidRPr="003016F2">
        <w:rPr>
          <w:rFonts w:cs="Arial"/>
          <w:color w:val="000000"/>
          <w:sz w:val="20"/>
          <w:szCs w:val="20"/>
        </w:rPr>
        <w:t>con la casa editrice Giuffrè (Milano).</w:t>
      </w:r>
    </w:p>
    <w:p w14:paraId="43FFB7AB" w14:textId="6B3ADAD9" w:rsidR="007935AB" w:rsidRPr="003016F2" w:rsidRDefault="006F59E1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-----</w:t>
      </w:r>
    </w:p>
    <w:p w14:paraId="4435FA81" w14:textId="77777777" w:rsidR="007935AB" w:rsidRPr="003016F2" w:rsidRDefault="007935AB" w:rsidP="007935AB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Nel marzo 2014 ha partecipato con un intervento, su invito,</w:t>
      </w:r>
      <w:r w:rsidR="008C5609" w:rsidRPr="003016F2">
        <w:rPr>
          <w:rFonts w:cs="Arial"/>
          <w:color w:val="000000"/>
          <w:sz w:val="20"/>
          <w:szCs w:val="20"/>
        </w:rPr>
        <w:t xml:space="preserve"> </w:t>
      </w:r>
      <w:r w:rsidRPr="003016F2">
        <w:rPr>
          <w:rFonts w:cs="Arial"/>
          <w:color w:val="000000"/>
          <w:sz w:val="20"/>
          <w:szCs w:val="20"/>
        </w:rPr>
        <w:t xml:space="preserve">alla Tavola rotonda: il diritto agrario e alimentare tra “mercato” e “non mercato”, nell’ambito del Convegno “Il Trattato di Lisbona e la nuova </w:t>
      </w:r>
      <w:proofErr w:type="spellStart"/>
      <w:r w:rsidRPr="003016F2">
        <w:rPr>
          <w:rFonts w:cs="Arial"/>
          <w:color w:val="000000"/>
          <w:sz w:val="20"/>
          <w:szCs w:val="20"/>
        </w:rPr>
        <w:t>Pac</w:t>
      </w:r>
      <w:proofErr w:type="spellEnd"/>
      <w:r w:rsidRPr="003016F2">
        <w:rPr>
          <w:rFonts w:cs="Arial"/>
          <w:color w:val="000000"/>
          <w:sz w:val="20"/>
          <w:szCs w:val="20"/>
        </w:rPr>
        <w:t>” svolto a Bari il 27 e 28 marzo 2014.</w:t>
      </w:r>
    </w:p>
    <w:p w14:paraId="65D80978" w14:textId="77777777" w:rsidR="007935AB" w:rsidRPr="003016F2" w:rsidRDefault="007848C2" w:rsidP="007935AB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----</w:t>
      </w:r>
    </w:p>
    <w:p w14:paraId="2BF01BEF" w14:textId="77777777" w:rsidR="007935AB" w:rsidRPr="003016F2" w:rsidRDefault="007935AB" w:rsidP="007935AB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 xml:space="preserve">Nell’aprile 2014 ha introdotto e presieduto i lavori della sessione su “Pensare, modificare, costruire alimenti sicuri e sani: </w:t>
      </w:r>
      <w:proofErr w:type="spellStart"/>
      <w:r w:rsidRPr="003016F2">
        <w:rPr>
          <w:rFonts w:cs="Arial"/>
          <w:i/>
          <w:color w:val="000000"/>
          <w:sz w:val="20"/>
          <w:szCs w:val="20"/>
        </w:rPr>
        <w:t>primum</w:t>
      </w:r>
      <w:proofErr w:type="spellEnd"/>
      <w:r w:rsidRPr="003016F2">
        <w:rPr>
          <w:rFonts w:cs="Arial"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3016F2">
        <w:rPr>
          <w:rFonts w:cs="Arial"/>
          <w:i/>
          <w:color w:val="000000"/>
          <w:sz w:val="20"/>
          <w:szCs w:val="20"/>
        </w:rPr>
        <w:t>agire,deinde</w:t>
      </w:r>
      <w:proofErr w:type="spellEnd"/>
      <w:proofErr w:type="gramEnd"/>
      <w:r w:rsidRPr="003016F2">
        <w:rPr>
          <w:rFonts w:cs="Arial"/>
          <w:i/>
          <w:color w:val="000000"/>
          <w:sz w:val="20"/>
          <w:szCs w:val="20"/>
        </w:rPr>
        <w:t xml:space="preserve"> comunicare</w:t>
      </w:r>
      <w:r w:rsidRPr="003016F2">
        <w:rPr>
          <w:rFonts w:cs="Arial"/>
          <w:color w:val="000000"/>
          <w:sz w:val="20"/>
          <w:szCs w:val="20"/>
        </w:rPr>
        <w:t>”, nell’ambito del Convegno svoltosi a Pisa sul tema “Nella salute e nella malattia: diritto alla salute e regole della produzione di alimenti sicuri”.</w:t>
      </w:r>
    </w:p>
    <w:p w14:paraId="356C6369" w14:textId="77777777" w:rsidR="007935AB" w:rsidRPr="003016F2" w:rsidRDefault="007848C2" w:rsidP="007935AB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----</w:t>
      </w:r>
    </w:p>
    <w:p w14:paraId="1A2E86D8" w14:textId="159E2D85" w:rsidR="007935AB" w:rsidRPr="003016F2" w:rsidRDefault="007935AB" w:rsidP="007935AB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sz w:val="20"/>
          <w:szCs w:val="20"/>
        </w:rPr>
        <w:t>Il 21 novembre 2014, ha tenuto, a Firenze presso l’Accademia dei Ge</w:t>
      </w:r>
      <w:r w:rsidR="00187231">
        <w:rPr>
          <w:rFonts w:cs="Arial"/>
          <w:sz w:val="20"/>
          <w:szCs w:val="20"/>
        </w:rPr>
        <w:t>o</w:t>
      </w:r>
      <w:r w:rsidRPr="003016F2">
        <w:rPr>
          <w:rFonts w:cs="Arial"/>
          <w:sz w:val="20"/>
          <w:szCs w:val="20"/>
        </w:rPr>
        <w:t>rgofili, la relazione intitolata “Lo scenario giuridico sulle agroenergie: una lettura all’insegna dei canoni di sostenibilità, competitività e sicurezza”, nell’ambito della Giornata di studio su “Agroenergia: scelte coerenti e soluzioni sbagliate”.</w:t>
      </w:r>
    </w:p>
    <w:p w14:paraId="05F7BBD4" w14:textId="77777777" w:rsidR="005D5471" w:rsidRPr="003016F2" w:rsidRDefault="007848C2" w:rsidP="005D5471">
      <w:pPr>
        <w:rPr>
          <w:rFonts w:cs="Arial"/>
          <w:sz w:val="20"/>
          <w:szCs w:val="20"/>
        </w:rPr>
      </w:pPr>
      <w:r w:rsidRPr="003016F2">
        <w:rPr>
          <w:rFonts w:cs="Arial"/>
          <w:sz w:val="20"/>
          <w:szCs w:val="20"/>
        </w:rPr>
        <w:t>----</w:t>
      </w:r>
    </w:p>
    <w:p w14:paraId="0BED5FB4" w14:textId="77777777" w:rsidR="005D5471" w:rsidRPr="003016F2" w:rsidRDefault="005D5471" w:rsidP="005D5471">
      <w:pPr>
        <w:rPr>
          <w:rFonts w:cs="Arial"/>
          <w:sz w:val="20"/>
          <w:szCs w:val="20"/>
        </w:rPr>
      </w:pPr>
      <w:r w:rsidRPr="003016F2">
        <w:rPr>
          <w:rFonts w:cs="Arial"/>
          <w:sz w:val="20"/>
          <w:szCs w:val="20"/>
        </w:rPr>
        <w:t>Nell’</w:t>
      </w:r>
      <w:r w:rsidR="00254558" w:rsidRPr="003016F2">
        <w:rPr>
          <w:rFonts w:cs="Arial"/>
          <w:sz w:val="20"/>
          <w:szCs w:val="20"/>
        </w:rPr>
        <w:t>ottobre 2015 ha coordinato</w:t>
      </w:r>
      <w:r w:rsidR="008C5609" w:rsidRPr="003016F2">
        <w:rPr>
          <w:rFonts w:cs="Arial"/>
          <w:sz w:val="20"/>
          <w:szCs w:val="20"/>
        </w:rPr>
        <w:t xml:space="preserve">, svolgendo anche un intervento introduttivo, </w:t>
      </w:r>
      <w:r w:rsidR="00046886" w:rsidRPr="003016F2">
        <w:rPr>
          <w:rFonts w:cs="Arial"/>
          <w:sz w:val="20"/>
          <w:szCs w:val="20"/>
        </w:rPr>
        <w:t>il Convegno “</w:t>
      </w:r>
      <w:r w:rsidRPr="003016F2">
        <w:rPr>
          <w:rFonts w:cs="Arial"/>
          <w:sz w:val="20"/>
          <w:szCs w:val="20"/>
        </w:rPr>
        <w:t>I contratti agrari</w:t>
      </w:r>
      <w:r w:rsidR="008C5609" w:rsidRPr="003016F2">
        <w:rPr>
          <w:rFonts w:cs="Arial"/>
          <w:sz w:val="20"/>
          <w:szCs w:val="20"/>
        </w:rPr>
        <w:t>”, tenuto a Udine e promosso da</w:t>
      </w:r>
      <w:r w:rsidR="00046886" w:rsidRPr="003016F2">
        <w:rPr>
          <w:rFonts w:cs="Arial"/>
          <w:sz w:val="20"/>
          <w:szCs w:val="20"/>
        </w:rPr>
        <w:t>:</w:t>
      </w:r>
      <w:r w:rsidR="008C5609" w:rsidRPr="003016F2">
        <w:rPr>
          <w:rFonts w:cs="Arial"/>
          <w:sz w:val="20"/>
          <w:szCs w:val="20"/>
        </w:rPr>
        <w:t xml:space="preserve"> La giuridica (Ipsoa, Utet giuridica, Cedam), Studio consulente tecnico Daniele L</w:t>
      </w:r>
      <w:r w:rsidR="00DA691B">
        <w:rPr>
          <w:rFonts w:cs="Arial"/>
          <w:sz w:val="20"/>
          <w:szCs w:val="20"/>
        </w:rPr>
        <w:t xml:space="preserve">avaroni, con il patrocinio di: </w:t>
      </w:r>
      <w:r w:rsidR="008C5609" w:rsidRPr="003016F2">
        <w:rPr>
          <w:rFonts w:cs="Arial"/>
          <w:sz w:val="20"/>
          <w:szCs w:val="20"/>
        </w:rPr>
        <w:t>Dipartimento Scienze Giuridiche Università di Udine, Ordine Avvocati Udine, Collegio periti agrari Udine.</w:t>
      </w:r>
    </w:p>
    <w:p w14:paraId="2C7D2BE6" w14:textId="77777777" w:rsidR="005D5471" w:rsidRPr="003016F2" w:rsidRDefault="00026915" w:rsidP="005D5471">
      <w:pPr>
        <w:rPr>
          <w:rFonts w:cs="Arial"/>
          <w:sz w:val="20"/>
          <w:szCs w:val="20"/>
        </w:rPr>
      </w:pPr>
      <w:r w:rsidRPr="003016F2">
        <w:rPr>
          <w:rFonts w:cs="Arial"/>
          <w:sz w:val="20"/>
          <w:szCs w:val="20"/>
        </w:rPr>
        <w:t>---</w:t>
      </w:r>
    </w:p>
    <w:p w14:paraId="5909D02C" w14:textId="77777777" w:rsidR="007848C2" w:rsidRPr="003016F2" w:rsidRDefault="005D5471" w:rsidP="007848C2">
      <w:pPr>
        <w:pBdr>
          <w:bottom w:val="single" w:sz="6" w:space="1" w:color="auto"/>
        </w:pBdr>
        <w:rPr>
          <w:rFonts w:cs="Arial"/>
          <w:sz w:val="20"/>
          <w:szCs w:val="20"/>
        </w:rPr>
      </w:pPr>
      <w:r w:rsidRPr="003016F2">
        <w:rPr>
          <w:rFonts w:cs="Arial"/>
          <w:sz w:val="20"/>
          <w:szCs w:val="20"/>
        </w:rPr>
        <w:t>Nel giugno 20</w:t>
      </w:r>
      <w:r w:rsidR="008C5609" w:rsidRPr="003016F2">
        <w:rPr>
          <w:rFonts w:cs="Arial"/>
          <w:sz w:val="20"/>
          <w:szCs w:val="20"/>
        </w:rPr>
        <w:t>16 ha introdotto e presieduto</w:t>
      </w:r>
      <w:r w:rsidR="00254558" w:rsidRPr="003016F2">
        <w:rPr>
          <w:rFonts w:cs="Arial"/>
          <w:sz w:val="20"/>
          <w:szCs w:val="20"/>
        </w:rPr>
        <w:t xml:space="preserve"> </w:t>
      </w:r>
      <w:r w:rsidR="00026915" w:rsidRPr="003016F2">
        <w:rPr>
          <w:rFonts w:cs="Arial"/>
          <w:sz w:val="20"/>
          <w:szCs w:val="20"/>
        </w:rPr>
        <w:t>il Convegno “</w:t>
      </w:r>
      <w:r w:rsidRPr="003016F2">
        <w:rPr>
          <w:rFonts w:cs="Arial"/>
          <w:sz w:val="20"/>
          <w:szCs w:val="20"/>
        </w:rPr>
        <w:t>Cibo salute e informaz</w:t>
      </w:r>
      <w:r w:rsidR="008A32DB" w:rsidRPr="003016F2">
        <w:rPr>
          <w:rFonts w:cs="Arial"/>
          <w:sz w:val="20"/>
          <w:szCs w:val="20"/>
        </w:rPr>
        <w:t xml:space="preserve">ioni alimentari”, svolto a Udine, e </w:t>
      </w:r>
      <w:r w:rsidR="008C5609" w:rsidRPr="003016F2">
        <w:rPr>
          <w:rFonts w:cs="Arial"/>
          <w:sz w:val="20"/>
          <w:szCs w:val="20"/>
        </w:rPr>
        <w:t>organizzato da</w:t>
      </w:r>
      <w:r w:rsidR="00026915" w:rsidRPr="003016F2">
        <w:rPr>
          <w:rFonts w:cs="Arial"/>
          <w:sz w:val="20"/>
          <w:szCs w:val="20"/>
        </w:rPr>
        <w:t>l</w:t>
      </w:r>
      <w:r w:rsidR="008A32DB" w:rsidRPr="003016F2">
        <w:rPr>
          <w:rFonts w:cs="Arial"/>
          <w:sz w:val="20"/>
          <w:szCs w:val="20"/>
        </w:rPr>
        <w:t xml:space="preserve"> Dipartimento di S</w:t>
      </w:r>
      <w:r w:rsidRPr="003016F2">
        <w:rPr>
          <w:rFonts w:cs="Arial"/>
          <w:sz w:val="20"/>
          <w:szCs w:val="20"/>
        </w:rPr>
        <w:t xml:space="preserve">cienze Giuridiche </w:t>
      </w:r>
      <w:r w:rsidR="008C5609" w:rsidRPr="003016F2">
        <w:rPr>
          <w:rFonts w:cs="Arial"/>
          <w:sz w:val="20"/>
          <w:szCs w:val="20"/>
        </w:rPr>
        <w:t>di Udine e</w:t>
      </w:r>
      <w:r w:rsidR="00026915" w:rsidRPr="003016F2">
        <w:rPr>
          <w:rFonts w:cs="Arial"/>
          <w:sz w:val="20"/>
          <w:szCs w:val="20"/>
        </w:rPr>
        <w:t xml:space="preserve"> da</w:t>
      </w:r>
      <w:r w:rsidR="008C5609" w:rsidRPr="003016F2">
        <w:rPr>
          <w:rFonts w:cs="Arial"/>
          <w:sz w:val="20"/>
          <w:szCs w:val="20"/>
        </w:rPr>
        <w:t xml:space="preserve"> Federconsumatori FVG, con il patrocinio di Regione FVG,</w:t>
      </w:r>
      <w:r w:rsidR="008A32DB" w:rsidRPr="003016F2">
        <w:rPr>
          <w:rFonts w:cs="Arial"/>
          <w:sz w:val="20"/>
          <w:szCs w:val="20"/>
        </w:rPr>
        <w:t xml:space="preserve"> Camera di Commercio Udine, Ordine Avvocati Udine, Associazione italia</w:t>
      </w:r>
      <w:r w:rsidR="007848C2" w:rsidRPr="003016F2">
        <w:rPr>
          <w:rFonts w:cs="Arial"/>
          <w:sz w:val="20"/>
          <w:szCs w:val="20"/>
        </w:rPr>
        <w:t>na giovani avvocati, sez. Udine</w:t>
      </w:r>
      <w:r w:rsidR="00B704AF" w:rsidRPr="003016F2">
        <w:rPr>
          <w:rFonts w:cs="Arial"/>
          <w:sz w:val="20"/>
          <w:szCs w:val="20"/>
        </w:rPr>
        <w:t>.</w:t>
      </w:r>
    </w:p>
    <w:p w14:paraId="68841BF9" w14:textId="77777777" w:rsidR="002F1267" w:rsidRPr="003016F2" w:rsidRDefault="00B704AF" w:rsidP="007848C2">
      <w:pPr>
        <w:pBdr>
          <w:bottom w:val="single" w:sz="6" w:space="1" w:color="auto"/>
        </w:pBdr>
        <w:rPr>
          <w:rFonts w:cs="Arial"/>
          <w:sz w:val="20"/>
          <w:szCs w:val="20"/>
        </w:rPr>
      </w:pPr>
      <w:r w:rsidRPr="003016F2">
        <w:rPr>
          <w:rFonts w:cs="Arial"/>
          <w:sz w:val="20"/>
          <w:szCs w:val="20"/>
        </w:rPr>
        <w:t>----</w:t>
      </w:r>
    </w:p>
    <w:p w14:paraId="2F320031" w14:textId="77777777" w:rsidR="00B704AF" w:rsidRPr="003016F2" w:rsidRDefault="00B704AF" w:rsidP="007848C2">
      <w:pPr>
        <w:pBdr>
          <w:bottom w:val="single" w:sz="6" w:space="1" w:color="auto"/>
        </w:pBdr>
        <w:rPr>
          <w:rFonts w:cs="Arial"/>
          <w:sz w:val="20"/>
          <w:szCs w:val="20"/>
        </w:rPr>
      </w:pPr>
      <w:r w:rsidRPr="003016F2">
        <w:rPr>
          <w:rFonts w:cs="Arial"/>
          <w:sz w:val="20"/>
          <w:szCs w:val="20"/>
        </w:rPr>
        <w:t>Il 14 febbraio 2017 nell’ambito del Corso di Diritto agrario italiano e dell’Unione europea ha organizzato</w:t>
      </w:r>
      <w:r w:rsidR="001F19FF" w:rsidRPr="003016F2">
        <w:rPr>
          <w:rFonts w:cs="Arial"/>
          <w:sz w:val="20"/>
          <w:szCs w:val="20"/>
        </w:rPr>
        <w:t>, presieduto e coordinato il Workshop internaz</w:t>
      </w:r>
      <w:r w:rsidRPr="003016F2">
        <w:rPr>
          <w:rFonts w:cs="Arial"/>
          <w:sz w:val="20"/>
          <w:szCs w:val="20"/>
        </w:rPr>
        <w:t>ionale</w:t>
      </w:r>
      <w:r w:rsidR="00FC461F" w:rsidRPr="003016F2">
        <w:rPr>
          <w:rFonts w:cs="Arial"/>
          <w:sz w:val="20"/>
          <w:szCs w:val="20"/>
        </w:rPr>
        <w:t xml:space="preserve"> </w:t>
      </w:r>
      <w:r w:rsidRPr="003016F2">
        <w:rPr>
          <w:rFonts w:cs="Arial"/>
          <w:sz w:val="20"/>
          <w:szCs w:val="20"/>
        </w:rPr>
        <w:t xml:space="preserve">con la partecipazione di Leonardo Pastorino, presidente dell’Associazione mondiale </w:t>
      </w:r>
      <w:proofErr w:type="spellStart"/>
      <w:r w:rsidRPr="003016F2">
        <w:rPr>
          <w:rFonts w:cs="Arial"/>
          <w:sz w:val="20"/>
          <w:szCs w:val="20"/>
        </w:rPr>
        <w:t>agr</w:t>
      </w:r>
      <w:r w:rsidR="00046886" w:rsidRPr="003016F2">
        <w:rPr>
          <w:rFonts w:cs="Arial"/>
          <w:sz w:val="20"/>
          <w:szCs w:val="20"/>
        </w:rPr>
        <w:t>aristi</w:t>
      </w:r>
      <w:proofErr w:type="spellEnd"/>
      <w:r w:rsidR="00046886" w:rsidRPr="003016F2">
        <w:rPr>
          <w:rFonts w:cs="Arial"/>
          <w:sz w:val="20"/>
          <w:szCs w:val="20"/>
        </w:rPr>
        <w:t xml:space="preserve"> universitari (UMAU) su “</w:t>
      </w:r>
      <w:r w:rsidRPr="003016F2">
        <w:rPr>
          <w:rFonts w:cs="Arial"/>
          <w:sz w:val="20"/>
          <w:szCs w:val="20"/>
        </w:rPr>
        <w:t>Diritto agrario: rapporti tra l’Unione Europea e l’America Latina”. L’in</w:t>
      </w:r>
      <w:r w:rsidR="00BE3B93">
        <w:rPr>
          <w:rFonts w:cs="Arial"/>
          <w:sz w:val="20"/>
          <w:szCs w:val="20"/>
        </w:rPr>
        <w:t xml:space="preserve">iziativa ha avuto il </w:t>
      </w:r>
      <w:proofErr w:type="spellStart"/>
      <w:r w:rsidR="00BE3B93">
        <w:rPr>
          <w:rFonts w:cs="Arial"/>
          <w:sz w:val="20"/>
          <w:szCs w:val="20"/>
        </w:rPr>
        <w:t>patrocinio</w:t>
      </w:r>
      <w:r w:rsidRPr="003016F2">
        <w:rPr>
          <w:rFonts w:cs="Arial"/>
          <w:sz w:val="20"/>
          <w:szCs w:val="20"/>
        </w:rPr>
        <w:t>del</w:t>
      </w:r>
      <w:proofErr w:type="spellEnd"/>
      <w:r w:rsidRPr="003016F2">
        <w:rPr>
          <w:rFonts w:cs="Arial"/>
          <w:sz w:val="20"/>
          <w:szCs w:val="20"/>
        </w:rPr>
        <w:t xml:space="preserve"> Dipartimento di Scienze giuridiche dell’Università di Udine, dell’UMAU, dell’Ente Friuli nel mondo, </w:t>
      </w:r>
      <w:proofErr w:type="gramStart"/>
      <w:r w:rsidRPr="003016F2">
        <w:rPr>
          <w:rFonts w:cs="Arial"/>
          <w:sz w:val="20"/>
          <w:szCs w:val="20"/>
        </w:rPr>
        <w:t>dell</w:t>
      </w:r>
      <w:r w:rsidR="00BE3B93">
        <w:rPr>
          <w:rFonts w:cs="Arial"/>
          <w:sz w:val="20"/>
          <w:szCs w:val="20"/>
        </w:rPr>
        <w:t>’</w:t>
      </w:r>
      <w:r w:rsidR="00FC461F" w:rsidRPr="003016F2">
        <w:rPr>
          <w:rFonts w:cs="Arial"/>
          <w:sz w:val="20"/>
          <w:szCs w:val="20"/>
        </w:rPr>
        <w:t xml:space="preserve"> ELSA</w:t>
      </w:r>
      <w:proofErr w:type="gramEnd"/>
      <w:r w:rsidR="00FC461F" w:rsidRPr="003016F2">
        <w:rPr>
          <w:rFonts w:cs="Arial"/>
          <w:sz w:val="20"/>
          <w:szCs w:val="20"/>
        </w:rPr>
        <w:t xml:space="preserve"> (The </w:t>
      </w:r>
      <w:proofErr w:type="spellStart"/>
      <w:r w:rsidR="00FC461F" w:rsidRPr="003016F2">
        <w:rPr>
          <w:rFonts w:cs="Arial"/>
          <w:sz w:val="20"/>
          <w:szCs w:val="20"/>
        </w:rPr>
        <w:t>European</w:t>
      </w:r>
      <w:proofErr w:type="spellEnd"/>
      <w:r w:rsidR="00FC461F" w:rsidRPr="003016F2">
        <w:rPr>
          <w:rFonts w:cs="Arial"/>
          <w:sz w:val="20"/>
          <w:szCs w:val="20"/>
        </w:rPr>
        <w:t xml:space="preserve"> Law Students’ </w:t>
      </w:r>
      <w:proofErr w:type="spellStart"/>
      <w:r w:rsidR="00FC461F" w:rsidRPr="003016F2">
        <w:rPr>
          <w:rFonts w:cs="Arial"/>
          <w:sz w:val="20"/>
          <w:szCs w:val="20"/>
        </w:rPr>
        <w:t>Association</w:t>
      </w:r>
      <w:proofErr w:type="spellEnd"/>
      <w:r w:rsidR="00FC461F" w:rsidRPr="003016F2">
        <w:rPr>
          <w:rFonts w:cs="Arial"/>
          <w:sz w:val="20"/>
          <w:szCs w:val="20"/>
        </w:rPr>
        <w:t>).</w:t>
      </w:r>
    </w:p>
    <w:p w14:paraId="2C3E1E63" w14:textId="77777777" w:rsidR="002F1267" w:rsidRPr="003016F2" w:rsidRDefault="00BE7DA3" w:rsidP="002F1267">
      <w:pPr>
        <w:pBdr>
          <w:bottom w:val="single" w:sz="6" w:space="1" w:color="auto"/>
        </w:pBdr>
        <w:rPr>
          <w:rFonts w:cs="Arial"/>
          <w:sz w:val="20"/>
          <w:szCs w:val="20"/>
        </w:rPr>
      </w:pPr>
      <w:r w:rsidRPr="003016F2">
        <w:rPr>
          <w:rFonts w:cs="Arial"/>
          <w:sz w:val="20"/>
          <w:szCs w:val="20"/>
        </w:rPr>
        <w:t>----</w:t>
      </w:r>
    </w:p>
    <w:p w14:paraId="6620737C" w14:textId="77777777" w:rsidR="00E43232" w:rsidRPr="003016F2" w:rsidRDefault="00E43232" w:rsidP="002F1267">
      <w:pPr>
        <w:pBdr>
          <w:bottom w:val="single" w:sz="6" w:space="1" w:color="auto"/>
        </w:pBdr>
        <w:rPr>
          <w:rFonts w:cs="Arial"/>
          <w:color w:val="000000"/>
          <w:sz w:val="20"/>
          <w:szCs w:val="20"/>
        </w:rPr>
      </w:pPr>
      <w:r w:rsidRPr="003016F2">
        <w:rPr>
          <w:rFonts w:cs="Arial"/>
          <w:sz w:val="20"/>
          <w:szCs w:val="20"/>
        </w:rPr>
        <w:t>Il 7 aprile 2017 ha svolto</w:t>
      </w:r>
      <w:r w:rsidR="001F19FF" w:rsidRPr="003016F2">
        <w:rPr>
          <w:rFonts w:cs="Arial"/>
          <w:sz w:val="20"/>
          <w:szCs w:val="20"/>
        </w:rPr>
        <w:t>,</w:t>
      </w:r>
      <w:r w:rsidR="00BE7DA3" w:rsidRPr="003016F2">
        <w:rPr>
          <w:rFonts w:cs="Arial"/>
          <w:sz w:val="20"/>
          <w:szCs w:val="20"/>
        </w:rPr>
        <w:t xml:space="preserve"> a Udine</w:t>
      </w:r>
      <w:r w:rsidR="001F19FF" w:rsidRPr="003016F2">
        <w:rPr>
          <w:rFonts w:cs="Arial"/>
          <w:sz w:val="20"/>
          <w:szCs w:val="20"/>
        </w:rPr>
        <w:t>,</w:t>
      </w:r>
      <w:r w:rsidR="00BE7DA3" w:rsidRPr="003016F2">
        <w:rPr>
          <w:rFonts w:cs="Arial"/>
          <w:sz w:val="20"/>
          <w:szCs w:val="20"/>
        </w:rPr>
        <w:t xml:space="preserve"> </w:t>
      </w:r>
      <w:r w:rsidRPr="003016F2">
        <w:rPr>
          <w:rFonts w:cs="Arial"/>
          <w:sz w:val="20"/>
          <w:szCs w:val="20"/>
        </w:rPr>
        <w:t>la relazione</w:t>
      </w:r>
      <w:r w:rsidR="00BE7DA3" w:rsidRPr="003016F2">
        <w:rPr>
          <w:rFonts w:cs="Arial"/>
          <w:color w:val="000000"/>
          <w:sz w:val="20"/>
          <w:szCs w:val="20"/>
        </w:rPr>
        <w:t xml:space="preserve"> </w:t>
      </w:r>
      <w:r w:rsidRPr="003016F2">
        <w:rPr>
          <w:rFonts w:cs="Arial"/>
          <w:color w:val="000000"/>
          <w:sz w:val="20"/>
          <w:szCs w:val="20"/>
        </w:rPr>
        <w:t>“</w:t>
      </w:r>
      <w:r w:rsidR="00BE7DA3" w:rsidRPr="003016F2">
        <w:rPr>
          <w:rFonts w:cs="Arial"/>
          <w:color w:val="000000"/>
          <w:sz w:val="20"/>
          <w:szCs w:val="20"/>
        </w:rPr>
        <w:t xml:space="preserve">Sostenibilità ambientale e agricoltura: dal quadro giuridico generale agli interventi della Regione FVG”, nell’ambito dell’International </w:t>
      </w:r>
      <w:proofErr w:type="gramStart"/>
      <w:r w:rsidR="00BE7DA3" w:rsidRPr="003016F2">
        <w:rPr>
          <w:rFonts w:cs="Arial"/>
          <w:color w:val="000000"/>
          <w:sz w:val="20"/>
          <w:szCs w:val="20"/>
        </w:rPr>
        <w:t xml:space="preserve">Focus  </w:t>
      </w:r>
      <w:proofErr w:type="spellStart"/>
      <w:r w:rsidR="00BE7DA3" w:rsidRPr="003016F2">
        <w:rPr>
          <w:rFonts w:cs="Arial"/>
          <w:color w:val="000000"/>
          <w:sz w:val="20"/>
          <w:szCs w:val="20"/>
        </w:rPr>
        <w:t>Programme</w:t>
      </w:r>
      <w:proofErr w:type="spellEnd"/>
      <w:proofErr w:type="gramEnd"/>
      <w:r w:rsidR="00BE7DA3" w:rsidRPr="003016F2">
        <w:rPr>
          <w:rFonts w:cs="Arial"/>
          <w:color w:val="000000"/>
          <w:sz w:val="20"/>
          <w:szCs w:val="20"/>
        </w:rPr>
        <w:t xml:space="preserve"> Week</w:t>
      </w:r>
      <w:r w:rsidR="00026915" w:rsidRPr="003016F2">
        <w:rPr>
          <w:rFonts w:cs="Arial"/>
          <w:color w:val="000000"/>
          <w:sz w:val="20"/>
          <w:szCs w:val="20"/>
        </w:rPr>
        <w:t xml:space="preserve">  “Diritto ambie</w:t>
      </w:r>
      <w:r w:rsidR="001F19FF" w:rsidRPr="003016F2">
        <w:rPr>
          <w:rFonts w:cs="Arial"/>
          <w:color w:val="000000"/>
          <w:sz w:val="20"/>
          <w:szCs w:val="20"/>
        </w:rPr>
        <w:t>ntale</w:t>
      </w:r>
      <w:r w:rsidR="00BE7DA3" w:rsidRPr="003016F2">
        <w:rPr>
          <w:rFonts w:cs="Arial"/>
          <w:color w:val="000000"/>
          <w:sz w:val="20"/>
          <w:szCs w:val="20"/>
        </w:rPr>
        <w:t xml:space="preserve">, organizzato dall’ELSA dal 2 </w:t>
      </w:r>
      <w:r w:rsidR="001F19FF" w:rsidRPr="003016F2">
        <w:rPr>
          <w:rFonts w:cs="Arial"/>
          <w:color w:val="000000"/>
          <w:sz w:val="20"/>
          <w:szCs w:val="20"/>
        </w:rPr>
        <w:t>al 9 aprile su</w:t>
      </w:r>
      <w:r w:rsidR="00BE7DA3" w:rsidRPr="003016F2">
        <w:rPr>
          <w:rFonts w:cs="Arial"/>
          <w:color w:val="000000"/>
          <w:sz w:val="20"/>
          <w:szCs w:val="20"/>
        </w:rPr>
        <w:t xml:space="preserve"> : </w:t>
      </w:r>
      <w:r w:rsidR="00026915" w:rsidRPr="003016F2">
        <w:rPr>
          <w:rFonts w:cs="Arial"/>
          <w:color w:val="000000"/>
          <w:sz w:val="20"/>
          <w:szCs w:val="20"/>
        </w:rPr>
        <w:t>“</w:t>
      </w:r>
      <w:r w:rsidR="00BE7DA3" w:rsidRPr="003016F2">
        <w:rPr>
          <w:rFonts w:cs="Arial"/>
          <w:color w:val="000000"/>
          <w:sz w:val="20"/>
          <w:szCs w:val="20"/>
        </w:rPr>
        <w:t>Ambiente un valore friulano. Tra diritto, arte e vino</w:t>
      </w:r>
      <w:r w:rsidR="00026915" w:rsidRPr="003016F2">
        <w:rPr>
          <w:rFonts w:cs="Arial"/>
          <w:color w:val="000000"/>
          <w:sz w:val="20"/>
          <w:szCs w:val="20"/>
        </w:rPr>
        <w:t>”</w:t>
      </w:r>
      <w:r w:rsidR="00BE7DA3" w:rsidRPr="003016F2">
        <w:rPr>
          <w:rFonts w:cs="Arial"/>
          <w:color w:val="000000"/>
          <w:sz w:val="20"/>
          <w:szCs w:val="20"/>
        </w:rPr>
        <w:t>.</w:t>
      </w:r>
    </w:p>
    <w:p w14:paraId="05FB4CBE" w14:textId="77777777" w:rsidR="001F19FF" w:rsidRPr="003016F2" w:rsidRDefault="007848C2" w:rsidP="007848C2">
      <w:pPr>
        <w:pBdr>
          <w:bottom w:val="single" w:sz="6" w:space="1" w:color="auto"/>
        </w:pBdr>
        <w:rPr>
          <w:rFonts w:cs="Arial"/>
          <w:sz w:val="20"/>
          <w:szCs w:val="20"/>
        </w:rPr>
      </w:pPr>
      <w:r w:rsidRPr="003016F2">
        <w:rPr>
          <w:rFonts w:cs="Arial"/>
          <w:sz w:val="20"/>
          <w:szCs w:val="20"/>
        </w:rPr>
        <w:t>----</w:t>
      </w:r>
    </w:p>
    <w:p w14:paraId="14BBCFB2" w14:textId="77777777" w:rsidR="00C9108C" w:rsidRPr="003016F2" w:rsidRDefault="001F19FF" w:rsidP="007848C2">
      <w:pPr>
        <w:pBdr>
          <w:bottom w:val="single" w:sz="6" w:space="1" w:color="auto"/>
        </w:pBdr>
        <w:rPr>
          <w:rFonts w:cs="Arial"/>
          <w:sz w:val="20"/>
          <w:szCs w:val="20"/>
        </w:rPr>
      </w:pPr>
      <w:r w:rsidRPr="003016F2">
        <w:rPr>
          <w:rFonts w:cs="Arial"/>
          <w:sz w:val="20"/>
          <w:szCs w:val="20"/>
        </w:rPr>
        <w:t xml:space="preserve">Il </w:t>
      </w:r>
      <w:r w:rsidR="00026915" w:rsidRPr="003016F2">
        <w:rPr>
          <w:rFonts w:cs="Arial"/>
          <w:sz w:val="20"/>
          <w:szCs w:val="20"/>
        </w:rPr>
        <w:t xml:space="preserve">12 </w:t>
      </w:r>
      <w:r w:rsidRPr="003016F2">
        <w:rPr>
          <w:rFonts w:cs="Arial"/>
          <w:sz w:val="20"/>
          <w:szCs w:val="20"/>
        </w:rPr>
        <w:t xml:space="preserve">gennaio 2018 ha presieduto e coordinato </w:t>
      </w:r>
      <w:r w:rsidR="00DC7EA3" w:rsidRPr="003016F2">
        <w:rPr>
          <w:rFonts w:cs="Arial"/>
          <w:sz w:val="20"/>
          <w:szCs w:val="20"/>
        </w:rPr>
        <w:t>l’Incontro di Studio</w:t>
      </w:r>
      <w:r w:rsidR="00C9108C" w:rsidRPr="003016F2">
        <w:rPr>
          <w:rFonts w:cs="Arial"/>
          <w:sz w:val="20"/>
          <w:szCs w:val="20"/>
        </w:rPr>
        <w:t xml:space="preserve"> inte</w:t>
      </w:r>
      <w:r w:rsidR="00046886" w:rsidRPr="003016F2">
        <w:rPr>
          <w:rFonts w:cs="Arial"/>
          <w:sz w:val="20"/>
          <w:szCs w:val="20"/>
        </w:rPr>
        <w:t>rdisciplinare- internazionale “</w:t>
      </w:r>
      <w:r w:rsidR="00C9108C" w:rsidRPr="003016F2">
        <w:rPr>
          <w:rFonts w:cs="Arial"/>
          <w:sz w:val="20"/>
          <w:szCs w:val="20"/>
        </w:rPr>
        <w:t xml:space="preserve">Dialogando sullo spreco. Al crocevia tra agricoltura, alimentazione, ambiente”, organizzato a Udine dalla </w:t>
      </w:r>
      <w:proofErr w:type="spellStart"/>
      <w:r w:rsidR="00C9108C" w:rsidRPr="003016F2">
        <w:rPr>
          <w:rFonts w:cs="Arial"/>
          <w:sz w:val="20"/>
          <w:szCs w:val="20"/>
        </w:rPr>
        <w:t>prof.aggr</w:t>
      </w:r>
      <w:proofErr w:type="spellEnd"/>
      <w:r w:rsidR="00C9108C" w:rsidRPr="003016F2">
        <w:rPr>
          <w:rFonts w:cs="Arial"/>
          <w:sz w:val="20"/>
          <w:szCs w:val="20"/>
        </w:rPr>
        <w:t>. Gioia Maccioni.</w:t>
      </w:r>
    </w:p>
    <w:p w14:paraId="041B9BC3" w14:textId="77777777" w:rsidR="00C9108C" w:rsidRPr="003016F2" w:rsidRDefault="00C9108C" w:rsidP="007848C2">
      <w:pPr>
        <w:pBdr>
          <w:bottom w:val="single" w:sz="6" w:space="1" w:color="auto"/>
        </w:pBdr>
        <w:rPr>
          <w:rFonts w:cs="Arial"/>
          <w:sz w:val="20"/>
          <w:szCs w:val="20"/>
        </w:rPr>
      </w:pPr>
      <w:r w:rsidRPr="003016F2">
        <w:rPr>
          <w:rFonts w:cs="Arial"/>
          <w:sz w:val="20"/>
          <w:szCs w:val="20"/>
        </w:rPr>
        <w:t>---</w:t>
      </w:r>
    </w:p>
    <w:p w14:paraId="32332EE1" w14:textId="77777777" w:rsidR="00C9108C" w:rsidRPr="003016F2" w:rsidRDefault="00D8222A" w:rsidP="007848C2">
      <w:pPr>
        <w:pBdr>
          <w:bottom w:val="single" w:sz="6" w:space="1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Destinato</w:t>
      </w:r>
      <w:r w:rsidR="00C9108C" w:rsidRPr="003016F2">
        <w:rPr>
          <w:rFonts w:cs="Arial"/>
          <w:sz w:val="20"/>
          <w:szCs w:val="20"/>
        </w:rPr>
        <w:t xml:space="preserve"> a tutti gli studenti dei Corsi di Laurea in Giurisprude</w:t>
      </w:r>
      <w:r w:rsidR="00AE6879">
        <w:rPr>
          <w:rFonts w:cs="Arial"/>
          <w:sz w:val="20"/>
          <w:szCs w:val="20"/>
        </w:rPr>
        <w:t>nza di Udine, con il patrocinio</w:t>
      </w:r>
      <w:r w:rsidR="00EC1AF5" w:rsidRPr="003016F2">
        <w:rPr>
          <w:rFonts w:cs="Arial"/>
          <w:sz w:val="20"/>
          <w:szCs w:val="20"/>
        </w:rPr>
        <w:t xml:space="preserve"> e </w:t>
      </w:r>
      <w:proofErr w:type="gramStart"/>
      <w:r w:rsidR="00EC1AF5" w:rsidRPr="003016F2">
        <w:rPr>
          <w:rFonts w:cs="Arial"/>
          <w:sz w:val="20"/>
          <w:szCs w:val="20"/>
        </w:rPr>
        <w:t>il  riconoscimento</w:t>
      </w:r>
      <w:proofErr w:type="gramEnd"/>
      <w:r w:rsidR="00EC1AF5" w:rsidRPr="003016F2">
        <w:rPr>
          <w:rFonts w:cs="Arial"/>
          <w:sz w:val="20"/>
          <w:szCs w:val="20"/>
        </w:rPr>
        <w:t xml:space="preserve"> di CFU per la formazione professionale </w:t>
      </w:r>
      <w:r w:rsidR="00C9108C" w:rsidRPr="003016F2">
        <w:rPr>
          <w:rFonts w:cs="Arial"/>
          <w:sz w:val="20"/>
          <w:szCs w:val="20"/>
        </w:rPr>
        <w:t>de</w:t>
      </w:r>
      <w:r w:rsidR="00EC1AF5" w:rsidRPr="003016F2">
        <w:rPr>
          <w:rFonts w:cs="Arial"/>
          <w:sz w:val="20"/>
          <w:szCs w:val="20"/>
        </w:rPr>
        <w:t xml:space="preserve">ll’ </w:t>
      </w:r>
      <w:r w:rsidR="00C9108C" w:rsidRPr="003016F2">
        <w:rPr>
          <w:rFonts w:cs="Arial"/>
          <w:sz w:val="20"/>
          <w:szCs w:val="20"/>
        </w:rPr>
        <w:t xml:space="preserve">Ordine degli Avvocati e dell’Ordine dei Commercialisti di Udine, ha promosso ed organizzato, in collaborazione con lo Studio </w:t>
      </w:r>
      <w:proofErr w:type="spellStart"/>
      <w:r w:rsidR="00C9108C" w:rsidRPr="003016F2">
        <w:rPr>
          <w:rFonts w:cs="Arial"/>
          <w:sz w:val="20"/>
          <w:szCs w:val="20"/>
        </w:rPr>
        <w:t>Chiomenti</w:t>
      </w:r>
      <w:proofErr w:type="spellEnd"/>
      <w:r w:rsidR="00C9108C" w:rsidRPr="003016F2">
        <w:rPr>
          <w:rFonts w:cs="Arial"/>
          <w:sz w:val="20"/>
          <w:szCs w:val="20"/>
        </w:rPr>
        <w:t xml:space="preserve">  Milano</w:t>
      </w:r>
      <w:r w:rsidR="00EC1AF5" w:rsidRPr="003016F2">
        <w:rPr>
          <w:rFonts w:cs="Arial"/>
          <w:sz w:val="20"/>
          <w:szCs w:val="20"/>
        </w:rPr>
        <w:t xml:space="preserve">, </w:t>
      </w:r>
      <w:r w:rsidR="00C9108C" w:rsidRPr="003016F2">
        <w:rPr>
          <w:rFonts w:cs="Arial"/>
          <w:sz w:val="20"/>
          <w:szCs w:val="20"/>
        </w:rPr>
        <w:t xml:space="preserve">il Seminario di Alta formazione su “La pianificazione fiscale aggressiva: reazione a livello sovranazionale e riflessi sul nostro ordinamento”. Il Seminario è stato svolto a Udine il 19 aprile 2018 con l’intervento dell’avv. Giovanni </w:t>
      </w:r>
      <w:proofErr w:type="spellStart"/>
      <w:r w:rsidR="00C9108C" w:rsidRPr="003016F2">
        <w:rPr>
          <w:rFonts w:cs="Arial"/>
          <w:sz w:val="20"/>
          <w:szCs w:val="20"/>
        </w:rPr>
        <w:t>Carpenzano</w:t>
      </w:r>
      <w:proofErr w:type="spellEnd"/>
      <w:r w:rsidR="00C9108C" w:rsidRPr="003016F2">
        <w:rPr>
          <w:rFonts w:cs="Arial"/>
          <w:sz w:val="20"/>
          <w:szCs w:val="20"/>
        </w:rPr>
        <w:t xml:space="preserve"> Of Counsel </w:t>
      </w:r>
      <w:proofErr w:type="spellStart"/>
      <w:r w:rsidR="00C9108C" w:rsidRPr="003016F2">
        <w:rPr>
          <w:rFonts w:cs="Arial"/>
          <w:sz w:val="20"/>
          <w:szCs w:val="20"/>
        </w:rPr>
        <w:t>Chiomenti</w:t>
      </w:r>
      <w:proofErr w:type="spellEnd"/>
      <w:r w:rsidR="00026915" w:rsidRPr="003016F2">
        <w:rPr>
          <w:rFonts w:cs="Arial"/>
          <w:sz w:val="20"/>
          <w:szCs w:val="20"/>
        </w:rPr>
        <w:t>,</w:t>
      </w:r>
      <w:r w:rsidR="00C9108C" w:rsidRPr="003016F2">
        <w:rPr>
          <w:rFonts w:cs="Arial"/>
          <w:sz w:val="20"/>
          <w:szCs w:val="20"/>
        </w:rPr>
        <w:t xml:space="preserve"> Milano.</w:t>
      </w:r>
    </w:p>
    <w:p w14:paraId="709A3990" w14:textId="77777777" w:rsidR="001F19FF" w:rsidRPr="003016F2" w:rsidRDefault="001F19FF" w:rsidP="007848C2">
      <w:pPr>
        <w:pBdr>
          <w:bottom w:val="single" w:sz="6" w:space="1" w:color="auto"/>
        </w:pBdr>
        <w:rPr>
          <w:rFonts w:cs="Arial"/>
          <w:sz w:val="20"/>
          <w:szCs w:val="20"/>
        </w:rPr>
      </w:pPr>
      <w:r w:rsidRPr="003016F2">
        <w:rPr>
          <w:rFonts w:cs="Arial"/>
          <w:sz w:val="20"/>
          <w:szCs w:val="20"/>
        </w:rPr>
        <w:t>----</w:t>
      </w:r>
    </w:p>
    <w:p w14:paraId="679F429F" w14:textId="77777777" w:rsidR="00623457" w:rsidRPr="003016F2" w:rsidRDefault="007848C2" w:rsidP="007848C2">
      <w:pPr>
        <w:pBdr>
          <w:bottom w:val="single" w:sz="6" w:space="1" w:color="auto"/>
        </w:pBdr>
        <w:rPr>
          <w:rFonts w:cs="Arial"/>
          <w:sz w:val="20"/>
          <w:szCs w:val="20"/>
        </w:rPr>
      </w:pPr>
      <w:r w:rsidRPr="003016F2">
        <w:rPr>
          <w:rFonts w:cs="Arial"/>
          <w:sz w:val="20"/>
          <w:szCs w:val="20"/>
        </w:rPr>
        <w:t>Nel maggio 2018 ha presied</w:t>
      </w:r>
      <w:r w:rsidR="003823FA" w:rsidRPr="003016F2">
        <w:rPr>
          <w:rFonts w:cs="Arial"/>
          <w:sz w:val="20"/>
          <w:szCs w:val="20"/>
        </w:rPr>
        <w:t>uto</w:t>
      </w:r>
      <w:r w:rsidR="00C11FB1" w:rsidRPr="003016F2">
        <w:rPr>
          <w:rFonts w:cs="Arial"/>
          <w:sz w:val="20"/>
          <w:szCs w:val="20"/>
        </w:rPr>
        <w:t>, introdotto e coordinato</w:t>
      </w:r>
      <w:r w:rsidR="003823FA" w:rsidRPr="003016F2">
        <w:rPr>
          <w:rFonts w:cs="Arial"/>
          <w:sz w:val="20"/>
          <w:szCs w:val="20"/>
        </w:rPr>
        <w:t xml:space="preserve"> la seconda</w:t>
      </w:r>
      <w:r w:rsidRPr="003016F2">
        <w:rPr>
          <w:rFonts w:cs="Arial"/>
          <w:sz w:val="20"/>
          <w:szCs w:val="20"/>
        </w:rPr>
        <w:t xml:space="preserve"> sessione del </w:t>
      </w:r>
      <w:r w:rsidR="00026915" w:rsidRPr="003016F2">
        <w:rPr>
          <w:rFonts w:cs="Arial"/>
          <w:sz w:val="20"/>
          <w:szCs w:val="20"/>
        </w:rPr>
        <w:t>Convegno “La prelazione agraria</w:t>
      </w:r>
      <w:r w:rsidRPr="003016F2">
        <w:rPr>
          <w:rFonts w:cs="Arial"/>
          <w:sz w:val="20"/>
          <w:szCs w:val="20"/>
        </w:rPr>
        <w:t>:</w:t>
      </w:r>
      <w:r w:rsidR="00026915" w:rsidRPr="003016F2">
        <w:rPr>
          <w:rFonts w:cs="Arial"/>
          <w:sz w:val="20"/>
          <w:szCs w:val="20"/>
        </w:rPr>
        <w:t xml:space="preserve"> </w:t>
      </w:r>
      <w:r w:rsidRPr="003016F2">
        <w:rPr>
          <w:rFonts w:cs="Arial"/>
          <w:sz w:val="20"/>
          <w:szCs w:val="20"/>
        </w:rPr>
        <w:t>antiche (in)certezze e nuove prospettive”, svolt</w:t>
      </w:r>
      <w:r w:rsidR="003823FA" w:rsidRPr="003016F2">
        <w:rPr>
          <w:rFonts w:cs="Arial"/>
          <w:sz w:val="20"/>
          <w:szCs w:val="20"/>
        </w:rPr>
        <w:t xml:space="preserve">o a Milano il 25-26 maggio 2018 e organizzato </w:t>
      </w:r>
      <w:r w:rsidR="00026915" w:rsidRPr="003016F2">
        <w:rPr>
          <w:rFonts w:cs="Arial"/>
          <w:sz w:val="20"/>
          <w:szCs w:val="20"/>
        </w:rPr>
        <w:t xml:space="preserve">da A.I.C.D.A., Confagricoltura, </w:t>
      </w:r>
      <w:r w:rsidR="003823FA" w:rsidRPr="003016F2">
        <w:rPr>
          <w:rFonts w:cs="Arial"/>
          <w:sz w:val="20"/>
          <w:szCs w:val="20"/>
        </w:rPr>
        <w:t>Ordine avvocati e Consiglio notarile di Milano.</w:t>
      </w:r>
    </w:p>
    <w:p w14:paraId="63CBAA99" w14:textId="77777777" w:rsidR="00623457" w:rsidRPr="003016F2" w:rsidRDefault="00623457" w:rsidP="007848C2">
      <w:pPr>
        <w:pBdr>
          <w:bottom w:val="single" w:sz="6" w:space="1" w:color="auto"/>
        </w:pBdr>
        <w:rPr>
          <w:rFonts w:cs="Arial"/>
          <w:sz w:val="20"/>
          <w:szCs w:val="20"/>
        </w:rPr>
      </w:pPr>
    </w:p>
    <w:p w14:paraId="175C8B72" w14:textId="77777777" w:rsidR="00C11FB1" w:rsidRPr="003016F2" w:rsidRDefault="003016F2" w:rsidP="003016F2">
      <w:pPr>
        <w:spacing w:before="120"/>
        <w:rPr>
          <w:rFonts w:cs="Arial"/>
          <w:color w:val="404040"/>
          <w:sz w:val="20"/>
          <w:szCs w:val="20"/>
        </w:rPr>
      </w:pPr>
      <w:r w:rsidRPr="003016F2">
        <w:rPr>
          <w:rFonts w:cs="Arial"/>
          <w:sz w:val="20"/>
          <w:szCs w:val="20"/>
        </w:rPr>
        <w:t>Il 12 giug</w:t>
      </w:r>
      <w:r w:rsidR="00A46568">
        <w:rPr>
          <w:rFonts w:cs="Arial"/>
          <w:sz w:val="20"/>
          <w:szCs w:val="20"/>
        </w:rPr>
        <w:t xml:space="preserve">no 2018 ha svolto la relazione </w:t>
      </w:r>
      <w:r w:rsidRPr="003016F2">
        <w:rPr>
          <w:rFonts w:cs="Arial"/>
          <w:sz w:val="20"/>
          <w:szCs w:val="20"/>
        </w:rPr>
        <w:t>su</w:t>
      </w:r>
      <w:r w:rsidRPr="003016F2">
        <w:rPr>
          <w:rFonts w:cs="Arial"/>
          <w:color w:val="404040"/>
          <w:sz w:val="20"/>
          <w:szCs w:val="20"/>
        </w:rPr>
        <w:t xml:space="preserve"> </w:t>
      </w:r>
      <w:r w:rsidR="00A46568">
        <w:rPr>
          <w:rFonts w:cs="Arial"/>
          <w:color w:val="404040"/>
          <w:sz w:val="20"/>
          <w:szCs w:val="20"/>
        </w:rPr>
        <w:t xml:space="preserve">Agroenergie e clima </w:t>
      </w:r>
      <w:r w:rsidRPr="00A46568">
        <w:rPr>
          <w:rFonts w:cs="Arial"/>
          <w:color w:val="404040"/>
          <w:sz w:val="20"/>
          <w:szCs w:val="20"/>
        </w:rPr>
        <w:t>nell’ambito del convegno Il Diritto Agrario-Alimentare-Ambientale di fronte ai cambiamenti climatici</w:t>
      </w:r>
      <w:r w:rsidRPr="003016F2">
        <w:rPr>
          <w:rFonts w:cs="Arial"/>
          <w:color w:val="404040"/>
          <w:sz w:val="20"/>
          <w:szCs w:val="20"/>
        </w:rPr>
        <w:t>”</w:t>
      </w:r>
      <w:r w:rsidR="003823FA" w:rsidRPr="003016F2">
        <w:rPr>
          <w:rFonts w:cs="Arial"/>
          <w:sz w:val="20"/>
          <w:szCs w:val="20"/>
        </w:rPr>
        <w:t>, organizzato a Pisa presso la Scuola Sup</w:t>
      </w:r>
      <w:r w:rsidR="00026915" w:rsidRPr="003016F2">
        <w:rPr>
          <w:rFonts w:cs="Arial"/>
          <w:sz w:val="20"/>
          <w:szCs w:val="20"/>
        </w:rPr>
        <w:t xml:space="preserve">eriore di Studi universitari </w:t>
      </w:r>
      <w:proofErr w:type="spellStart"/>
      <w:r w:rsidR="00026915" w:rsidRPr="003016F2">
        <w:rPr>
          <w:rFonts w:cs="Arial"/>
          <w:sz w:val="20"/>
          <w:szCs w:val="20"/>
        </w:rPr>
        <w:t>S.</w:t>
      </w:r>
      <w:r w:rsidR="003823FA" w:rsidRPr="003016F2">
        <w:rPr>
          <w:rFonts w:cs="Arial"/>
          <w:sz w:val="20"/>
          <w:szCs w:val="20"/>
        </w:rPr>
        <w:t>Anna</w:t>
      </w:r>
      <w:proofErr w:type="spellEnd"/>
      <w:r w:rsidR="003823FA" w:rsidRPr="003016F2">
        <w:rPr>
          <w:rFonts w:cs="Arial"/>
          <w:sz w:val="20"/>
          <w:szCs w:val="20"/>
        </w:rPr>
        <w:t>.</w:t>
      </w:r>
    </w:p>
    <w:p w14:paraId="545E626A" w14:textId="77777777" w:rsidR="00C11FB1" w:rsidRPr="003016F2" w:rsidRDefault="00C11FB1" w:rsidP="00E61402">
      <w:pPr>
        <w:pBdr>
          <w:bottom w:val="single" w:sz="6" w:space="0" w:color="auto"/>
        </w:pBdr>
        <w:tabs>
          <w:tab w:val="left" w:pos="3750"/>
        </w:tabs>
        <w:rPr>
          <w:rFonts w:cs="Arial"/>
          <w:sz w:val="20"/>
          <w:szCs w:val="20"/>
        </w:rPr>
      </w:pPr>
      <w:r w:rsidRPr="003016F2">
        <w:rPr>
          <w:rFonts w:cs="Arial"/>
          <w:sz w:val="20"/>
          <w:szCs w:val="20"/>
        </w:rPr>
        <w:t>----</w:t>
      </w:r>
      <w:r w:rsidR="003016F2" w:rsidRPr="003016F2">
        <w:rPr>
          <w:rFonts w:cs="Arial"/>
          <w:sz w:val="20"/>
          <w:szCs w:val="20"/>
        </w:rPr>
        <w:tab/>
      </w:r>
    </w:p>
    <w:p w14:paraId="43F259B8" w14:textId="77777777" w:rsidR="00A62DC6" w:rsidRDefault="00A62DC6" w:rsidP="00E61402">
      <w:pPr>
        <w:pBdr>
          <w:bottom w:val="single" w:sz="6" w:space="0" w:color="auto"/>
        </w:pBdr>
        <w:rPr>
          <w:rFonts w:cs="Arial"/>
          <w:sz w:val="20"/>
          <w:szCs w:val="20"/>
        </w:rPr>
      </w:pPr>
      <w:r w:rsidRPr="003016F2">
        <w:rPr>
          <w:rFonts w:cs="Arial"/>
          <w:sz w:val="20"/>
          <w:szCs w:val="20"/>
        </w:rPr>
        <w:t xml:space="preserve">Il </w:t>
      </w:r>
      <w:r w:rsidR="00843E6A">
        <w:rPr>
          <w:rFonts w:cs="Arial"/>
          <w:sz w:val="20"/>
          <w:szCs w:val="20"/>
        </w:rPr>
        <w:t xml:space="preserve">22 </w:t>
      </w:r>
      <w:r w:rsidR="00C11FB1" w:rsidRPr="003016F2">
        <w:rPr>
          <w:rFonts w:cs="Arial"/>
          <w:sz w:val="20"/>
          <w:szCs w:val="20"/>
        </w:rPr>
        <w:t>giugno 2018</w:t>
      </w:r>
      <w:r w:rsidRPr="003016F2">
        <w:rPr>
          <w:rFonts w:cs="Arial"/>
          <w:sz w:val="20"/>
          <w:szCs w:val="20"/>
        </w:rPr>
        <w:t xml:space="preserve"> </w:t>
      </w:r>
      <w:r w:rsidR="007E39BF" w:rsidRPr="003016F2">
        <w:rPr>
          <w:rFonts w:cs="Arial"/>
          <w:sz w:val="20"/>
          <w:szCs w:val="20"/>
        </w:rPr>
        <w:t>per Il Corso di alta formazione in legislazione alimentare organizzato dall’ Associazione italiana giovani avvocati</w:t>
      </w:r>
      <w:r w:rsidR="00C11FB1" w:rsidRPr="003016F2">
        <w:rPr>
          <w:rFonts w:cs="Arial"/>
          <w:sz w:val="20"/>
          <w:szCs w:val="20"/>
        </w:rPr>
        <w:t xml:space="preserve"> </w:t>
      </w:r>
      <w:r w:rsidR="007E39BF" w:rsidRPr="003016F2">
        <w:rPr>
          <w:rFonts w:cs="Arial"/>
          <w:sz w:val="20"/>
          <w:szCs w:val="20"/>
        </w:rPr>
        <w:t>- sezione di Trani</w:t>
      </w:r>
      <w:r w:rsidRPr="003016F2">
        <w:rPr>
          <w:rFonts w:cs="Arial"/>
          <w:sz w:val="20"/>
          <w:szCs w:val="20"/>
        </w:rPr>
        <w:t>,</w:t>
      </w:r>
      <w:r w:rsidR="007E39BF" w:rsidRPr="003016F2">
        <w:rPr>
          <w:rFonts w:cs="Arial"/>
          <w:sz w:val="20"/>
          <w:szCs w:val="20"/>
        </w:rPr>
        <w:t xml:space="preserve"> ha svolto in quella città la</w:t>
      </w:r>
      <w:r w:rsidR="00C11FB1" w:rsidRPr="003016F2">
        <w:rPr>
          <w:rFonts w:cs="Arial"/>
          <w:sz w:val="20"/>
          <w:szCs w:val="20"/>
        </w:rPr>
        <w:t xml:space="preserve"> relazione </w:t>
      </w:r>
      <w:r w:rsidRPr="003016F2">
        <w:rPr>
          <w:rFonts w:cs="Arial"/>
          <w:sz w:val="20"/>
          <w:szCs w:val="20"/>
        </w:rPr>
        <w:t xml:space="preserve">su “Normativa contro gli sprechi alimentari     </w:t>
      </w:r>
    </w:p>
    <w:p w14:paraId="4368C02F" w14:textId="77777777" w:rsidR="00A46568" w:rsidRDefault="00A46568" w:rsidP="00E61402">
      <w:pPr>
        <w:pBdr>
          <w:bottom w:val="single" w:sz="6" w:space="0" w:color="auto"/>
        </w:pBdr>
        <w:rPr>
          <w:rFonts w:cs="Arial"/>
          <w:sz w:val="20"/>
          <w:szCs w:val="20"/>
        </w:rPr>
      </w:pPr>
    </w:p>
    <w:p w14:paraId="24A1AAD6" w14:textId="77777777" w:rsidR="00E61402" w:rsidRPr="003016F2" w:rsidRDefault="00E61402" w:rsidP="00E61402">
      <w:pPr>
        <w:pBdr>
          <w:bottom w:val="single" w:sz="6" w:space="0" w:color="auto"/>
        </w:pBdr>
        <w:rPr>
          <w:rFonts w:cs="Arial"/>
          <w:sz w:val="20"/>
          <w:szCs w:val="20"/>
        </w:rPr>
      </w:pPr>
    </w:p>
    <w:p w14:paraId="69238C76" w14:textId="77777777" w:rsidR="00E61402" w:rsidRDefault="00E61402" w:rsidP="00A62DC6">
      <w:pPr>
        <w:rPr>
          <w:rFonts w:cs="Arial"/>
          <w:sz w:val="20"/>
          <w:szCs w:val="20"/>
        </w:rPr>
      </w:pPr>
    </w:p>
    <w:p w14:paraId="13D077F7" w14:textId="77777777" w:rsidR="007767E2" w:rsidRDefault="007767E2" w:rsidP="00A62DC6">
      <w:pPr>
        <w:rPr>
          <w:rFonts w:cs="Arial"/>
          <w:sz w:val="20"/>
          <w:szCs w:val="20"/>
        </w:rPr>
      </w:pPr>
    </w:p>
    <w:p w14:paraId="3F970430" w14:textId="77777777" w:rsidR="00E61402" w:rsidRDefault="00A62DC6" w:rsidP="00A62DC6">
      <w:pPr>
        <w:rPr>
          <w:rFonts w:cs="Arial"/>
          <w:smallCaps/>
          <w:sz w:val="20"/>
          <w:szCs w:val="20"/>
        </w:rPr>
      </w:pPr>
      <w:r w:rsidRPr="003016F2">
        <w:rPr>
          <w:rFonts w:cs="Arial"/>
          <w:sz w:val="20"/>
          <w:szCs w:val="20"/>
        </w:rPr>
        <w:t>IL 15 novembre 2018 ha presieduto, introdotto e coordinato il Convegno “</w:t>
      </w:r>
      <w:r w:rsidRPr="003016F2">
        <w:rPr>
          <w:rFonts w:cs="Arial"/>
          <w:smallCaps/>
          <w:sz w:val="20"/>
          <w:szCs w:val="20"/>
        </w:rPr>
        <w:t xml:space="preserve">Riflessioni e novità in tema di prelazione agraria”, organizzato dalla Camera Civile di Udine con il Patrocinio del Dipartimento di </w:t>
      </w:r>
    </w:p>
    <w:p w14:paraId="1F888DE4" w14:textId="77777777" w:rsidR="00A62DC6" w:rsidRDefault="00A62DC6" w:rsidP="00A62DC6">
      <w:pPr>
        <w:rPr>
          <w:rFonts w:cs="Arial"/>
          <w:smallCaps/>
          <w:sz w:val="20"/>
          <w:szCs w:val="20"/>
        </w:rPr>
      </w:pPr>
      <w:r w:rsidRPr="003016F2">
        <w:rPr>
          <w:rFonts w:cs="Arial"/>
          <w:smallCaps/>
          <w:sz w:val="20"/>
          <w:szCs w:val="20"/>
        </w:rPr>
        <w:t>Scienze giuridiche dell’Università di Udine</w:t>
      </w:r>
    </w:p>
    <w:p w14:paraId="54B81F3F" w14:textId="77777777" w:rsidR="00AB1C2E" w:rsidRDefault="00AB1C2E" w:rsidP="00A62DC6">
      <w:pPr>
        <w:rPr>
          <w:rFonts w:cs="Arial"/>
          <w:smallCaps/>
          <w:sz w:val="20"/>
          <w:szCs w:val="20"/>
        </w:rPr>
      </w:pPr>
    </w:p>
    <w:p w14:paraId="36938F4D" w14:textId="77777777" w:rsidR="00AB1C2E" w:rsidRDefault="00AB1C2E" w:rsidP="00A62DC6">
      <w:pPr>
        <w:rPr>
          <w:rFonts w:cs="Arial"/>
          <w:sz w:val="20"/>
          <w:szCs w:val="20"/>
        </w:rPr>
      </w:pPr>
      <w:r>
        <w:rPr>
          <w:rFonts w:cs="Arial"/>
          <w:smallCaps/>
          <w:sz w:val="20"/>
          <w:szCs w:val="20"/>
        </w:rPr>
        <w:t xml:space="preserve">Il 14 </w:t>
      </w:r>
      <w:r w:rsidRPr="003016F2">
        <w:rPr>
          <w:rFonts w:cs="Arial"/>
          <w:sz w:val="20"/>
          <w:szCs w:val="20"/>
        </w:rPr>
        <w:t>giugno</w:t>
      </w:r>
      <w:r>
        <w:rPr>
          <w:rFonts w:cs="Arial"/>
          <w:sz w:val="20"/>
          <w:szCs w:val="20"/>
        </w:rPr>
        <w:t xml:space="preserve"> 2019 ha presentato all’Università di Pisa in un incontro pubblico il volume </w:t>
      </w:r>
      <w:r w:rsidRPr="00AB1C2E">
        <w:rPr>
          <w:rFonts w:cs="Arial"/>
          <w:i/>
          <w:sz w:val="20"/>
          <w:szCs w:val="20"/>
        </w:rPr>
        <w:t>Agricoltura e Costituzione. Una Costituzione per l’Agricoltura,</w:t>
      </w:r>
      <w:r>
        <w:rPr>
          <w:rFonts w:cs="Arial"/>
          <w:sz w:val="20"/>
          <w:szCs w:val="20"/>
        </w:rPr>
        <w:t xml:space="preserve"> in onore di Marco Goldoni, Pisa </w:t>
      </w:r>
      <w:proofErr w:type="spellStart"/>
      <w:r>
        <w:rPr>
          <w:rFonts w:cs="Arial"/>
          <w:sz w:val="20"/>
          <w:szCs w:val="20"/>
        </w:rPr>
        <w:t>University</w:t>
      </w:r>
      <w:proofErr w:type="spellEnd"/>
      <w:r>
        <w:rPr>
          <w:rFonts w:cs="Arial"/>
          <w:sz w:val="20"/>
          <w:szCs w:val="20"/>
        </w:rPr>
        <w:t xml:space="preserve"> Press, 2019.</w:t>
      </w:r>
    </w:p>
    <w:p w14:paraId="55ED4786" w14:textId="77777777" w:rsidR="00AB1C2E" w:rsidRDefault="00AB1C2E" w:rsidP="00A62DC6">
      <w:pPr>
        <w:rPr>
          <w:rFonts w:cs="Arial"/>
          <w:sz w:val="20"/>
          <w:szCs w:val="20"/>
        </w:rPr>
      </w:pPr>
    </w:p>
    <w:p w14:paraId="0ADDD59F" w14:textId="77777777" w:rsidR="00A62DC6" w:rsidRDefault="00AB1C2E" w:rsidP="00843E6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Il 22 novembre 2019, nell’ambito del Convegno </w:t>
      </w:r>
      <w:r w:rsidRPr="00AB1C2E">
        <w:rPr>
          <w:rFonts w:cs="Arial"/>
          <w:i/>
          <w:sz w:val="20"/>
          <w:szCs w:val="20"/>
        </w:rPr>
        <w:t>Le regole del mercato agroalimentare tra sicurezza e concorrenza</w:t>
      </w:r>
      <w:r>
        <w:rPr>
          <w:rFonts w:cs="Arial"/>
          <w:i/>
          <w:sz w:val="20"/>
          <w:szCs w:val="20"/>
        </w:rPr>
        <w:t xml:space="preserve">, </w:t>
      </w:r>
      <w:r w:rsidRPr="00843E6A">
        <w:rPr>
          <w:rFonts w:cs="Arial"/>
          <w:sz w:val="20"/>
          <w:szCs w:val="20"/>
        </w:rPr>
        <w:t>tenuto a Firenze il</w:t>
      </w:r>
      <w:r w:rsidR="00843E6A">
        <w:rPr>
          <w:rFonts w:cs="Arial"/>
          <w:sz w:val="20"/>
          <w:szCs w:val="20"/>
        </w:rPr>
        <w:t xml:space="preserve"> 21-</w:t>
      </w:r>
      <w:r w:rsidR="00843E6A" w:rsidRPr="00843E6A">
        <w:rPr>
          <w:rFonts w:cs="Arial"/>
          <w:sz w:val="20"/>
          <w:szCs w:val="20"/>
        </w:rPr>
        <w:t>22 novembre 2019</w:t>
      </w:r>
      <w:r w:rsidR="00A46568">
        <w:rPr>
          <w:rFonts w:cs="Arial"/>
          <w:sz w:val="20"/>
          <w:szCs w:val="20"/>
        </w:rPr>
        <w:t xml:space="preserve"> in onore della Prof.</w:t>
      </w:r>
      <w:r w:rsidR="00843E6A">
        <w:rPr>
          <w:rFonts w:cs="Arial"/>
          <w:sz w:val="20"/>
          <w:szCs w:val="20"/>
        </w:rPr>
        <w:t xml:space="preserve">ssa Eva </w:t>
      </w:r>
      <w:proofErr w:type="spellStart"/>
      <w:r w:rsidR="00843E6A">
        <w:rPr>
          <w:rFonts w:cs="Arial"/>
          <w:sz w:val="20"/>
          <w:szCs w:val="20"/>
        </w:rPr>
        <w:t>Rook</w:t>
      </w:r>
      <w:proofErr w:type="spellEnd"/>
      <w:r w:rsidR="00843E6A">
        <w:rPr>
          <w:rFonts w:cs="Arial"/>
          <w:sz w:val="20"/>
          <w:szCs w:val="20"/>
        </w:rPr>
        <w:t xml:space="preserve"> Basile, ha presieduto la sessione di lavori su </w:t>
      </w:r>
      <w:r w:rsidR="00843E6A" w:rsidRPr="00843E6A">
        <w:rPr>
          <w:rFonts w:cs="Arial"/>
          <w:i/>
          <w:sz w:val="20"/>
          <w:szCs w:val="20"/>
        </w:rPr>
        <w:t xml:space="preserve">L’innovazione nel mercato agroalimentare e il regime delle tutele </w:t>
      </w:r>
      <w:r w:rsidR="00843E6A">
        <w:rPr>
          <w:rFonts w:cs="Arial"/>
          <w:sz w:val="20"/>
          <w:szCs w:val="20"/>
        </w:rPr>
        <w:t>e ha partecipato alla Tavola Rotonda conclusiva.</w:t>
      </w:r>
    </w:p>
    <w:p w14:paraId="7B58E47D" w14:textId="77777777" w:rsidR="00C92244" w:rsidRDefault="00C92244" w:rsidP="00843E6A">
      <w:pPr>
        <w:rPr>
          <w:rFonts w:cs="Arial"/>
          <w:sz w:val="20"/>
          <w:szCs w:val="20"/>
        </w:rPr>
      </w:pPr>
    </w:p>
    <w:p w14:paraId="1C42844D" w14:textId="77777777" w:rsidR="00C92244" w:rsidRDefault="00C92244" w:rsidP="00843E6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Il 17 dicembre 2019 ha introdotto e coordinato la prima parte del workshop T</w:t>
      </w:r>
      <w:r w:rsidRPr="00DA691B">
        <w:rPr>
          <w:rFonts w:cs="Arial"/>
          <w:i/>
          <w:sz w:val="20"/>
          <w:szCs w:val="20"/>
        </w:rPr>
        <w:t xml:space="preserve">esto Unico Forestale italiano e Codice Forestale </w:t>
      </w:r>
      <w:r w:rsidR="00DA691B" w:rsidRPr="00DA691B">
        <w:rPr>
          <w:rFonts w:cs="Arial"/>
          <w:i/>
          <w:sz w:val="20"/>
          <w:szCs w:val="20"/>
        </w:rPr>
        <w:t>brasiliano a confronto. Percorsi e scelte problematiche rispetto agli obiettivi internazionale di sviluppo sostenibile</w:t>
      </w:r>
      <w:r w:rsidR="00DA691B">
        <w:rPr>
          <w:rFonts w:cs="Arial"/>
          <w:sz w:val="20"/>
          <w:szCs w:val="20"/>
        </w:rPr>
        <w:t>, svolto a Udine il 17-18 dicembre 2019.</w:t>
      </w:r>
    </w:p>
    <w:p w14:paraId="3EDA3F3C" w14:textId="77777777" w:rsidR="00C9778A" w:rsidRDefault="00C9778A" w:rsidP="00843E6A">
      <w:pPr>
        <w:rPr>
          <w:rFonts w:cs="Arial"/>
          <w:sz w:val="20"/>
          <w:szCs w:val="20"/>
        </w:rPr>
      </w:pPr>
    </w:p>
    <w:p w14:paraId="55B8C2A7" w14:textId="77777777" w:rsidR="00C9778A" w:rsidRDefault="000E0AB5" w:rsidP="00843E6A">
      <w:pPr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 xml:space="preserve">Il 16 gennaio 2020 ha svolto, all’Università di Ca’ Foscari di Venezia, presso il Dipartimento di Economia e </w:t>
      </w:r>
      <w:r w:rsidR="00C9778A">
        <w:rPr>
          <w:rFonts w:cs="Arial"/>
          <w:sz w:val="20"/>
          <w:szCs w:val="20"/>
        </w:rPr>
        <w:t>nell’ambito del</w:t>
      </w:r>
      <w:r>
        <w:rPr>
          <w:rFonts w:cs="Arial"/>
          <w:sz w:val="20"/>
          <w:szCs w:val="20"/>
        </w:rPr>
        <w:t xml:space="preserve"> Dottorato di ricerca in </w:t>
      </w:r>
      <w:r w:rsidRPr="000E0AB5">
        <w:rPr>
          <w:rFonts w:cs="Arial"/>
          <w:i/>
          <w:sz w:val="20"/>
          <w:szCs w:val="20"/>
        </w:rPr>
        <w:t>Diritto mercato e persona</w:t>
      </w:r>
      <w:r>
        <w:rPr>
          <w:rFonts w:cs="Arial"/>
          <w:sz w:val="20"/>
          <w:szCs w:val="20"/>
        </w:rPr>
        <w:t>, la</w:t>
      </w:r>
      <w:r w:rsidRPr="000E0AB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lezione seminariale su </w:t>
      </w:r>
      <w:r w:rsidRPr="000E0AB5">
        <w:rPr>
          <w:rFonts w:cs="Arial"/>
          <w:i/>
          <w:sz w:val="20"/>
          <w:szCs w:val="20"/>
        </w:rPr>
        <w:t>La regolazione multilivello delle agroenergie tra economia circolare, contrasto al cambiamento climatico, tutela dell’ambiente e della persona</w:t>
      </w:r>
      <w:r>
        <w:rPr>
          <w:rFonts w:cs="Arial"/>
          <w:i/>
          <w:sz w:val="20"/>
          <w:szCs w:val="20"/>
        </w:rPr>
        <w:t>.</w:t>
      </w:r>
    </w:p>
    <w:p w14:paraId="2C10630D" w14:textId="77777777" w:rsidR="000E0AB5" w:rsidRDefault="000E0AB5" w:rsidP="00843E6A">
      <w:pPr>
        <w:rPr>
          <w:rFonts w:cs="Arial"/>
          <w:i/>
          <w:sz w:val="20"/>
          <w:szCs w:val="20"/>
        </w:rPr>
      </w:pPr>
    </w:p>
    <w:p w14:paraId="0BB4B029" w14:textId="77777777" w:rsidR="00E61402" w:rsidRDefault="00E61402" w:rsidP="007767E2">
      <w:pPr>
        <w:textAlignment w:val="baseline"/>
        <w:rPr>
          <w:rFonts w:eastAsia="Times New Roman" w:cs="Arial"/>
          <w:bCs/>
          <w:i/>
          <w:kern w:val="36"/>
          <w:sz w:val="20"/>
          <w:szCs w:val="20"/>
          <w:lang w:eastAsia="it-IT"/>
        </w:rPr>
      </w:pPr>
      <w:r>
        <w:rPr>
          <w:rFonts w:cs="Arial"/>
          <w:sz w:val="20"/>
          <w:szCs w:val="20"/>
        </w:rPr>
        <w:t>Il 19 febbraio 2020 ha tenuto, all’</w:t>
      </w:r>
      <w:r w:rsidR="007767E2">
        <w:rPr>
          <w:rFonts w:cs="Arial"/>
          <w:sz w:val="20"/>
          <w:szCs w:val="20"/>
        </w:rPr>
        <w:t>Università di Trento presso la Facoltà</w:t>
      </w:r>
      <w:r>
        <w:rPr>
          <w:rFonts w:cs="Arial"/>
          <w:sz w:val="20"/>
          <w:szCs w:val="20"/>
        </w:rPr>
        <w:t xml:space="preserve"> di Giurisprudenza,</w:t>
      </w:r>
      <w:r w:rsidR="007767E2">
        <w:rPr>
          <w:rFonts w:cs="Arial"/>
          <w:sz w:val="20"/>
          <w:szCs w:val="20"/>
        </w:rPr>
        <w:t xml:space="preserve"> la Prolusione del corso di diritto alimentare comparato su</w:t>
      </w:r>
      <w:r w:rsidRPr="00E61402">
        <w:rPr>
          <w:rFonts w:eastAsia="Times New Roman" w:cs="Arial"/>
          <w:i/>
          <w:vanish/>
          <w:sz w:val="20"/>
          <w:szCs w:val="20"/>
          <w:lang w:eastAsia="it-IT"/>
        </w:rPr>
        <w:t>&lt;img src="//static-cdn.unitn.it/fileswebmagazine/styles/immagine_testata_evento_normal_new_270x270/public/images/nodi//genericadgiuri355x3554.png?itok=R3-dvGkX" width="270" height="270" alt="Prolusione del corso diritto alimentare comparato" /&gt;</w:t>
      </w:r>
      <w:r w:rsidRPr="007767E2">
        <w:rPr>
          <w:rFonts w:eastAsia="Times New Roman" w:cs="Arial"/>
          <w:i/>
          <w:noProof/>
          <w:vanish/>
          <w:sz w:val="20"/>
          <w:szCs w:val="20"/>
          <w:lang w:eastAsia="it-IT"/>
        </w:rPr>
        <w:drawing>
          <wp:inline distT="0" distB="0" distL="0" distR="0" wp14:anchorId="6AE8445A" wp14:editId="6B932A27">
            <wp:extent cx="3238500" cy="3238500"/>
            <wp:effectExtent l="0" t="0" r="0" b="0"/>
            <wp:docPr id="1" name="Immagine 1" descr="Prolusione del corso diritto alimentare compa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lusione del corso diritto alimentare compar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402">
        <w:rPr>
          <w:rFonts w:eastAsia="Times New Roman" w:cs="Arial"/>
          <w:i/>
          <w:vanish/>
          <w:sz w:val="20"/>
          <w:szCs w:val="20"/>
          <w:lang w:eastAsia="it-IT"/>
        </w:rPr>
        <w:t xml:space="preserve"> </w:t>
      </w:r>
      <w:r w:rsidR="007767E2">
        <w:rPr>
          <w:rFonts w:eastAsia="Times New Roman" w:cs="Arial"/>
          <w:lang w:eastAsia="it-IT"/>
        </w:rPr>
        <w:t xml:space="preserve"> </w:t>
      </w:r>
      <w:r w:rsidRPr="00E61402">
        <w:rPr>
          <w:rFonts w:eastAsia="Times New Roman" w:cs="Arial"/>
          <w:bCs/>
          <w:i/>
          <w:kern w:val="36"/>
          <w:sz w:val="20"/>
          <w:szCs w:val="20"/>
          <w:lang w:eastAsia="it-IT"/>
        </w:rPr>
        <w:t>Agricoltura e contemperamento delle esigenze alimentari, energetiche e di contrasto al cambiamento climatico</w:t>
      </w:r>
      <w:r w:rsidR="007767E2">
        <w:rPr>
          <w:rFonts w:eastAsia="Times New Roman" w:cs="Arial"/>
          <w:bCs/>
          <w:i/>
          <w:kern w:val="36"/>
          <w:sz w:val="20"/>
          <w:szCs w:val="20"/>
          <w:lang w:eastAsia="it-IT"/>
        </w:rPr>
        <w:t>.</w:t>
      </w:r>
    </w:p>
    <w:p w14:paraId="2DD6BE7B" w14:textId="77777777" w:rsidR="00375B97" w:rsidRDefault="00375B97" w:rsidP="00375B97">
      <w:pPr>
        <w:jc w:val="both"/>
        <w:textAlignment w:val="baseline"/>
        <w:rPr>
          <w:bCs/>
          <w:i/>
          <w:kern w:val="36"/>
          <w:sz w:val="28"/>
          <w:szCs w:val="28"/>
        </w:rPr>
      </w:pPr>
      <w:r w:rsidRPr="00375B97">
        <w:rPr>
          <w:bCs/>
          <w:i/>
          <w:kern w:val="36"/>
          <w:sz w:val="28"/>
          <w:szCs w:val="28"/>
        </w:rPr>
        <w:t xml:space="preserve"> </w:t>
      </w:r>
    </w:p>
    <w:p w14:paraId="22564742" w14:textId="77777777" w:rsidR="00375B97" w:rsidRDefault="00375B97" w:rsidP="00375B97">
      <w:pPr>
        <w:jc w:val="both"/>
        <w:rPr>
          <w:rFonts w:cs="Arial"/>
          <w:sz w:val="20"/>
          <w:szCs w:val="20"/>
        </w:rPr>
      </w:pPr>
      <w:r w:rsidRPr="00375B97">
        <w:rPr>
          <w:rFonts w:cs="Arial"/>
          <w:bCs/>
          <w:kern w:val="36"/>
          <w:sz w:val="20"/>
          <w:szCs w:val="20"/>
        </w:rPr>
        <w:t>Nel periodo ottobre-dicembre 2020, insieme alla prof.ssa Silvia Bolognini, ha organizzato e l’iniziativa “</w:t>
      </w:r>
      <w:r w:rsidRPr="00375B97">
        <w:rPr>
          <w:rFonts w:cs="Arial"/>
          <w:sz w:val="20"/>
          <w:szCs w:val="20"/>
          <w:lang w:val="en-US"/>
        </w:rPr>
        <w:t xml:space="preserve">F-LAW Forestry Law and Food Law </w:t>
      </w:r>
      <w:r w:rsidRPr="00375B97">
        <w:rPr>
          <w:rFonts w:cs="Arial"/>
          <w:sz w:val="20"/>
          <w:szCs w:val="20"/>
        </w:rPr>
        <w:t xml:space="preserve">Incontri di disseminazione e di integrazione delle conoscenze”. Dei quattro Incontri, M D’Addezio ne ha presieduti due svolgendo anche le relative introduzioni. </w:t>
      </w:r>
    </w:p>
    <w:p w14:paraId="62F868E5" w14:textId="77777777" w:rsidR="00AF540E" w:rsidRDefault="00AF540E" w:rsidP="00375B97">
      <w:pPr>
        <w:jc w:val="both"/>
        <w:rPr>
          <w:rFonts w:cs="Arial"/>
          <w:sz w:val="20"/>
          <w:szCs w:val="20"/>
        </w:rPr>
      </w:pPr>
    </w:p>
    <w:p w14:paraId="6EDD02B0" w14:textId="77777777" w:rsidR="00AF540E" w:rsidRPr="00F83797" w:rsidRDefault="00BD115A" w:rsidP="00375B97">
      <w:pPr>
        <w:jc w:val="both"/>
        <w:rPr>
          <w:rFonts w:cs="Arial"/>
          <w:sz w:val="20"/>
          <w:szCs w:val="20"/>
        </w:rPr>
      </w:pPr>
      <w:r w:rsidRPr="00F83797">
        <w:rPr>
          <w:rFonts w:cs="Arial"/>
          <w:sz w:val="20"/>
          <w:szCs w:val="20"/>
        </w:rPr>
        <w:t>Il 24</w:t>
      </w:r>
      <w:r w:rsidR="00AF540E" w:rsidRPr="00F83797">
        <w:rPr>
          <w:rFonts w:cs="Arial"/>
          <w:sz w:val="20"/>
          <w:szCs w:val="20"/>
        </w:rPr>
        <w:t xml:space="preserve"> giugno 2022 ha introdotto e coordinato la prima sessione del </w:t>
      </w:r>
      <w:r w:rsidR="00AF540E" w:rsidRPr="00F83797">
        <w:rPr>
          <w:rFonts w:cs="Arial"/>
          <w:i/>
          <w:sz w:val="20"/>
          <w:szCs w:val="20"/>
        </w:rPr>
        <w:t xml:space="preserve">Convegno Agricoltura e ambiente nella sfida epocale della sostenibilità fra crisi climatica e crisi geopolitica, </w:t>
      </w:r>
      <w:r w:rsidR="00AF540E" w:rsidRPr="00F83797">
        <w:rPr>
          <w:rFonts w:cs="Arial"/>
          <w:sz w:val="20"/>
          <w:szCs w:val="20"/>
        </w:rPr>
        <w:t>tenuto all’Università Ca’ Foscari di Venezia il 24 e il 25 giugno 2022.</w:t>
      </w:r>
    </w:p>
    <w:p w14:paraId="2FBD108D" w14:textId="77777777" w:rsidR="00BD115A" w:rsidRPr="00F83797" w:rsidRDefault="00BD115A" w:rsidP="00375B97">
      <w:pPr>
        <w:jc w:val="both"/>
        <w:rPr>
          <w:rFonts w:cs="Arial"/>
          <w:i/>
          <w:sz w:val="20"/>
          <w:szCs w:val="20"/>
        </w:rPr>
      </w:pPr>
    </w:p>
    <w:p w14:paraId="0330B962" w14:textId="77777777" w:rsidR="00775FA8" w:rsidRPr="00F83797" w:rsidRDefault="00BD115A" w:rsidP="00775FA8">
      <w:pPr>
        <w:ind w:right="142"/>
        <w:jc w:val="both"/>
        <w:rPr>
          <w:rFonts w:cs="Arial"/>
          <w:sz w:val="20"/>
          <w:szCs w:val="20"/>
        </w:rPr>
      </w:pPr>
      <w:r w:rsidRPr="00F83797">
        <w:rPr>
          <w:rFonts w:cs="Arial"/>
          <w:sz w:val="20"/>
          <w:szCs w:val="20"/>
        </w:rPr>
        <w:t>Il 28 settembre 2022</w:t>
      </w:r>
      <w:r w:rsidR="00775FA8" w:rsidRPr="00F83797">
        <w:rPr>
          <w:rFonts w:cs="Arial"/>
          <w:sz w:val="20"/>
          <w:szCs w:val="20"/>
        </w:rPr>
        <w:t xml:space="preserve"> ha svolto per il Convegno </w:t>
      </w:r>
      <w:r w:rsidR="00775FA8" w:rsidRPr="00F83797">
        <w:rPr>
          <w:rFonts w:cs="Arial"/>
          <w:i/>
          <w:sz w:val="20"/>
          <w:szCs w:val="20"/>
        </w:rPr>
        <w:t>La Partecipazione,</w:t>
      </w:r>
      <w:r w:rsidR="00775FA8" w:rsidRPr="00F83797">
        <w:rPr>
          <w:rFonts w:cs="Arial"/>
          <w:sz w:val="20"/>
          <w:szCs w:val="20"/>
        </w:rPr>
        <w:t xml:space="preserve"> </w:t>
      </w:r>
      <w:hyperlink r:id="rId12" w:history="1">
        <w:r w:rsidR="00775FA8" w:rsidRPr="00F83797">
          <w:rPr>
            <w:rStyle w:val="Collegamentoipertestuale"/>
            <w:rFonts w:cs="Arial"/>
            <w:sz w:val="20"/>
            <w:szCs w:val="20"/>
          </w:rPr>
          <w:t>https://bit.ly/Prininspire</w:t>
        </w:r>
      </w:hyperlink>
      <w:r w:rsidR="00775FA8" w:rsidRPr="00F83797">
        <w:rPr>
          <w:rFonts w:cs="Arial"/>
          <w:sz w:val="20"/>
          <w:szCs w:val="20"/>
          <w:u w:val="single"/>
        </w:rPr>
        <w:t>,</w:t>
      </w:r>
      <w:r w:rsidRPr="00F83797">
        <w:rPr>
          <w:rFonts w:cs="Arial"/>
          <w:sz w:val="20"/>
          <w:szCs w:val="20"/>
        </w:rPr>
        <w:t xml:space="preserve"> l’intervento </w:t>
      </w:r>
      <w:r w:rsidRPr="00F83797">
        <w:rPr>
          <w:rFonts w:cs="Arial"/>
          <w:i/>
          <w:sz w:val="20"/>
          <w:szCs w:val="20"/>
        </w:rPr>
        <w:t>Primi appunti in tema di partecipazione dei lavoratori nel settore agricolo e all’interno delle filiere produttive intersettoriali</w:t>
      </w:r>
      <w:r w:rsidR="00775FA8" w:rsidRPr="00F83797">
        <w:rPr>
          <w:rFonts w:cs="Arial"/>
          <w:i/>
          <w:sz w:val="20"/>
          <w:szCs w:val="20"/>
        </w:rPr>
        <w:t>.</w:t>
      </w:r>
      <w:r w:rsidR="00775FA8" w:rsidRPr="00F83797">
        <w:rPr>
          <w:rFonts w:cs="Arial"/>
          <w:sz w:val="20"/>
          <w:szCs w:val="20"/>
        </w:rPr>
        <w:t xml:space="preserve"> Il contributo è realizzato nell’ambito</w:t>
      </w:r>
      <w:r w:rsidR="00775FA8" w:rsidRPr="00F83797">
        <w:rPr>
          <w:rFonts w:cs="Arial"/>
          <w:i/>
          <w:sz w:val="20"/>
          <w:szCs w:val="20"/>
        </w:rPr>
        <w:t xml:space="preserve"> </w:t>
      </w:r>
      <w:r w:rsidR="00775FA8" w:rsidRPr="00F83797">
        <w:rPr>
          <w:rFonts w:cs="Arial"/>
          <w:sz w:val="20"/>
          <w:szCs w:val="20"/>
        </w:rPr>
        <w:t>del progetto</w:t>
      </w:r>
      <w:r w:rsidR="00775FA8" w:rsidRPr="00F83797">
        <w:rPr>
          <w:rFonts w:cs="Arial"/>
          <w:i/>
          <w:sz w:val="20"/>
          <w:szCs w:val="20"/>
        </w:rPr>
        <w:t xml:space="preserve"> PRIN Prot. 2020CJL288 INSPIRE </w:t>
      </w:r>
      <w:r w:rsidR="00F83797" w:rsidRPr="00F83797">
        <w:rPr>
          <w:rFonts w:cs="Arial"/>
          <w:i/>
          <w:sz w:val="20"/>
          <w:szCs w:val="20"/>
        </w:rPr>
        <w:t>-</w:t>
      </w:r>
      <w:r w:rsidR="00775FA8" w:rsidRPr="00F83797">
        <w:rPr>
          <w:rFonts w:cs="Arial"/>
          <w:i/>
          <w:sz w:val="20"/>
          <w:szCs w:val="20"/>
        </w:rPr>
        <w:t xml:space="preserve"> </w:t>
      </w:r>
      <w:proofErr w:type="spellStart"/>
      <w:r w:rsidR="00775FA8" w:rsidRPr="00F83797">
        <w:rPr>
          <w:rFonts w:cs="Arial"/>
          <w:i/>
          <w:sz w:val="20"/>
          <w:szCs w:val="20"/>
        </w:rPr>
        <w:t>Inclusion</w:t>
      </w:r>
      <w:proofErr w:type="spellEnd"/>
      <w:r w:rsidR="00775FA8" w:rsidRPr="00F83797">
        <w:rPr>
          <w:rFonts w:cs="Arial"/>
          <w:i/>
          <w:sz w:val="20"/>
          <w:szCs w:val="20"/>
        </w:rPr>
        <w:t xml:space="preserve"> </w:t>
      </w:r>
      <w:proofErr w:type="spellStart"/>
      <w:r w:rsidR="00775FA8" w:rsidRPr="00F83797">
        <w:rPr>
          <w:rFonts w:cs="Arial"/>
          <w:i/>
          <w:sz w:val="20"/>
          <w:szCs w:val="20"/>
        </w:rPr>
        <w:t>Strategies</w:t>
      </w:r>
      <w:proofErr w:type="spellEnd"/>
      <w:r w:rsidR="00775FA8" w:rsidRPr="00F83797">
        <w:rPr>
          <w:rFonts w:cs="Arial"/>
          <w:i/>
          <w:sz w:val="20"/>
          <w:szCs w:val="20"/>
        </w:rPr>
        <w:t xml:space="preserve"> </w:t>
      </w:r>
      <w:proofErr w:type="spellStart"/>
      <w:r w:rsidR="00775FA8" w:rsidRPr="00F83797">
        <w:rPr>
          <w:rFonts w:cs="Arial"/>
          <w:i/>
          <w:sz w:val="20"/>
          <w:szCs w:val="20"/>
        </w:rPr>
        <w:t>through</w:t>
      </w:r>
      <w:proofErr w:type="spellEnd"/>
      <w:r w:rsidR="00775FA8" w:rsidRPr="00F83797">
        <w:rPr>
          <w:rFonts w:cs="Arial"/>
          <w:i/>
          <w:sz w:val="20"/>
          <w:szCs w:val="20"/>
        </w:rPr>
        <w:t xml:space="preserve"> Participation In </w:t>
      </w:r>
      <w:proofErr w:type="spellStart"/>
      <w:r w:rsidR="00775FA8" w:rsidRPr="00F83797">
        <w:rPr>
          <w:rFonts w:cs="Arial"/>
          <w:i/>
          <w:sz w:val="20"/>
          <w:szCs w:val="20"/>
        </w:rPr>
        <w:t>Workplace</w:t>
      </w:r>
      <w:proofErr w:type="spellEnd"/>
      <w:r w:rsidR="00775FA8" w:rsidRPr="00F83797">
        <w:rPr>
          <w:rFonts w:cs="Arial"/>
          <w:i/>
          <w:sz w:val="20"/>
          <w:szCs w:val="20"/>
        </w:rPr>
        <w:t xml:space="preserve"> for </w:t>
      </w:r>
      <w:proofErr w:type="spellStart"/>
      <w:r w:rsidR="00775FA8" w:rsidRPr="00F83797">
        <w:rPr>
          <w:rFonts w:cs="Arial"/>
          <w:i/>
          <w:sz w:val="20"/>
          <w:szCs w:val="20"/>
        </w:rPr>
        <w:t>Organizational</w:t>
      </w:r>
      <w:proofErr w:type="spellEnd"/>
      <w:r w:rsidR="00775FA8" w:rsidRPr="00F83797">
        <w:rPr>
          <w:rFonts w:cs="Arial"/>
          <w:i/>
          <w:sz w:val="20"/>
          <w:szCs w:val="20"/>
        </w:rPr>
        <w:t xml:space="preserve"> </w:t>
      </w:r>
      <w:proofErr w:type="spellStart"/>
      <w:r w:rsidR="00775FA8" w:rsidRPr="00F83797">
        <w:rPr>
          <w:rFonts w:cs="Arial"/>
          <w:i/>
          <w:sz w:val="20"/>
          <w:szCs w:val="20"/>
        </w:rPr>
        <w:t>Well-Being</w:t>
      </w:r>
      <w:proofErr w:type="spellEnd"/>
      <w:r w:rsidR="00775FA8" w:rsidRPr="00F83797">
        <w:rPr>
          <w:rFonts w:cs="Arial"/>
          <w:i/>
          <w:sz w:val="20"/>
          <w:szCs w:val="20"/>
        </w:rPr>
        <w:t>/</w:t>
      </w:r>
      <w:r w:rsidR="00775FA8" w:rsidRPr="00F83797">
        <w:rPr>
          <w:rFonts w:cs="Arial"/>
          <w:sz w:val="20"/>
          <w:szCs w:val="20"/>
        </w:rPr>
        <w:t>Strategie di Inclusione attraverso la Partecipazione nel Lavoro per il Benessere Organizzativo,</w:t>
      </w:r>
      <w:r w:rsidR="00F83797" w:rsidRPr="00F83797">
        <w:rPr>
          <w:rFonts w:cs="Arial"/>
          <w:sz w:val="20"/>
          <w:szCs w:val="20"/>
        </w:rPr>
        <w:t xml:space="preserve"> del quale è</w:t>
      </w:r>
      <w:r w:rsidR="00775FA8" w:rsidRPr="00F83797">
        <w:rPr>
          <w:rFonts w:cs="Arial"/>
          <w:sz w:val="20"/>
          <w:szCs w:val="20"/>
        </w:rPr>
        <w:t xml:space="preserve"> </w:t>
      </w:r>
      <w:r w:rsidR="00775FA8" w:rsidRPr="00F83797">
        <w:rPr>
          <w:rFonts w:cs="Arial"/>
          <w:i/>
          <w:sz w:val="20"/>
          <w:szCs w:val="20"/>
        </w:rPr>
        <w:t>P.I.</w:t>
      </w:r>
      <w:r w:rsidR="00F83797" w:rsidRPr="00F83797">
        <w:rPr>
          <w:rFonts w:cs="Arial"/>
          <w:i/>
          <w:sz w:val="20"/>
          <w:szCs w:val="20"/>
        </w:rPr>
        <w:t>,</w:t>
      </w:r>
      <w:r w:rsidR="00775FA8" w:rsidRPr="00F83797">
        <w:rPr>
          <w:rFonts w:cs="Arial"/>
          <w:i/>
          <w:sz w:val="20"/>
          <w:szCs w:val="20"/>
        </w:rPr>
        <w:t xml:space="preserve"> </w:t>
      </w:r>
      <w:r w:rsidR="00775FA8" w:rsidRPr="00F83797">
        <w:rPr>
          <w:rFonts w:cs="Arial"/>
          <w:sz w:val="20"/>
          <w:szCs w:val="20"/>
        </w:rPr>
        <w:t xml:space="preserve">nonché </w:t>
      </w:r>
      <w:r w:rsidR="00775FA8" w:rsidRPr="00F83797">
        <w:rPr>
          <w:rFonts w:cs="Arial"/>
          <w:i/>
          <w:sz w:val="20"/>
          <w:szCs w:val="20"/>
        </w:rPr>
        <w:t>A.I.</w:t>
      </w:r>
      <w:r w:rsidR="00775FA8" w:rsidRPr="00F83797">
        <w:rPr>
          <w:rFonts w:cs="Arial"/>
          <w:sz w:val="20"/>
          <w:szCs w:val="20"/>
        </w:rPr>
        <w:t xml:space="preserve"> del gruppo di ricerca dell’Università di Udine</w:t>
      </w:r>
      <w:r w:rsidR="00F83797" w:rsidRPr="00F83797">
        <w:rPr>
          <w:rFonts w:cs="Arial"/>
          <w:sz w:val="20"/>
          <w:szCs w:val="20"/>
        </w:rPr>
        <w:t>,</w:t>
      </w:r>
      <w:r w:rsidR="00775FA8" w:rsidRPr="00F83797">
        <w:rPr>
          <w:rFonts w:cs="Arial"/>
          <w:sz w:val="20"/>
          <w:szCs w:val="20"/>
        </w:rPr>
        <w:t xml:space="preserve"> </w:t>
      </w:r>
      <w:r w:rsidR="00F83797" w:rsidRPr="00F83797">
        <w:rPr>
          <w:rFonts w:cs="Arial"/>
          <w:sz w:val="20"/>
          <w:szCs w:val="20"/>
        </w:rPr>
        <w:t>l</w:t>
      </w:r>
      <w:r w:rsidR="00775FA8" w:rsidRPr="00F83797">
        <w:rPr>
          <w:rFonts w:cs="Arial"/>
          <w:sz w:val="20"/>
          <w:szCs w:val="20"/>
        </w:rPr>
        <w:t>a prof.ssa Marina Brollo.</w:t>
      </w:r>
    </w:p>
    <w:p w14:paraId="7F449500" w14:textId="77777777" w:rsidR="0023645B" w:rsidRPr="00F83797" w:rsidRDefault="0023645B" w:rsidP="00375B97">
      <w:pPr>
        <w:jc w:val="both"/>
        <w:rPr>
          <w:rFonts w:cs="Arial"/>
          <w:i/>
          <w:sz w:val="20"/>
          <w:szCs w:val="20"/>
          <w:lang w:val="en-US"/>
        </w:rPr>
      </w:pPr>
    </w:p>
    <w:p w14:paraId="05152E3F" w14:textId="0B052879" w:rsidR="0023645B" w:rsidRDefault="0023645B" w:rsidP="00375B97">
      <w:pPr>
        <w:jc w:val="both"/>
        <w:rPr>
          <w:rFonts w:cs="Arial"/>
          <w:i/>
          <w:sz w:val="20"/>
          <w:szCs w:val="20"/>
          <w:lang w:val="en-US"/>
        </w:rPr>
      </w:pPr>
      <w:r w:rsidRPr="00F83797">
        <w:rPr>
          <w:rFonts w:cs="Arial"/>
          <w:sz w:val="20"/>
          <w:szCs w:val="20"/>
          <w:lang w:val="en-US"/>
        </w:rPr>
        <w:t xml:space="preserve">Il 25 </w:t>
      </w:r>
      <w:proofErr w:type="spellStart"/>
      <w:r w:rsidRPr="00F83797">
        <w:rPr>
          <w:rFonts w:cs="Arial"/>
          <w:sz w:val="20"/>
          <w:szCs w:val="20"/>
          <w:lang w:val="en-US"/>
        </w:rPr>
        <w:t>novembre</w:t>
      </w:r>
      <w:proofErr w:type="spellEnd"/>
      <w:r w:rsidRPr="00F83797">
        <w:rPr>
          <w:rFonts w:cs="Arial"/>
          <w:sz w:val="20"/>
          <w:szCs w:val="20"/>
          <w:lang w:val="en-US"/>
        </w:rPr>
        <w:t xml:space="preserve"> 2022 </w:t>
      </w:r>
      <w:r w:rsidR="00AF540E" w:rsidRPr="00F83797">
        <w:rPr>
          <w:rFonts w:cs="Arial"/>
          <w:sz w:val="20"/>
          <w:szCs w:val="20"/>
          <w:lang w:val="en-US"/>
        </w:rPr>
        <w:t>h</w:t>
      </w:r>
      <w:r w:rsidRPr="00F83797">
        <w:rPr>
          <w:rFonts w:cs="Arial"/>
          <w:sz w:val="20"/>
          <w:szCs w:val="20"/>
          <w:lang w:val="en-US"/>
        </w:rPr>
        <w:t xml:space="preserve">a </w:t>
      </w:r>
      <w:proofErr w:type="spellStart"/>
      <w:r w:rsidRPr="00F83797">
        <w:rPr>
          <w:rFonts w:cs="Arial"/>
          <w:sz w:val="20"/>
          <w:szCs w:val="20"/>
          <w:lang w:val="en-US"/>
        </w:rPr>
        <w:t>introdotto</w:t>
      </w:r>
      <w:proofErr w:type="spellEnd"/>
      <w:r w:rsidRPr="00F83797">
        <w:rPr>
          <w:rFonts w:cs="Arial"/>
          <w:sz w:val="20"/>
          <w:szCs w:val="20"/>
          <w:lang w:val="en-US"/>
        </w:rPr>
        <w:t xml:space="preserve"> e </w:t>
      </w:r>
      <w:proofErr w:type="spellStart"/>
      <w:r w:rsidRPr="00F83797">
        <w:rPr>
          <w:rFonts w:cs="Arial"/>
          <w:sz w:val="20"/>
          <w:szCs w:val="20"/>
          <w:lang w:val="en-US"/>
        </w:rPr>
        <w:t>coordinato</w:t>
      </w:r>
      <w:proofErr w:type="spellEnd"/>
      <w:r w:rsidRPr="00F83797">
        <w:rPr>
          <w:rFonts w:cs="Arial"/>
          <w:sz w:val="20"/>
          <w:szCs w:val="20"/>
          <w:lang w:val="en-US"/>
        </w:rPr>
        <w:t xml:space="preserve"> la prima </w:t>
      </w:r>
      <w:proofErr w:type="spellStart"/>
      <w:r w:rsidRPr="00F83797">
        <w:rPr>
          <w:rFonts w:cs="Arial"/>
          <w:sz w:val="20"/>
          <w:szCs w:val="20"/>
          <w:lang w:val="en-US"/>
        </w:rPr>
        <w:t>sessione</w:t>
      </w:r>
      <w:proofErr w:type="spellEnd"/>
      <w:r w:rsidRPr="00F83797">
        <w:rPr>
          <w:rFonts w:cs="Arial"/>
          <w:sz w:val="20"/>
          <w:szCs w:val="20"/>
          <w:lang w:val="en-US"/>
        </w:rPr>
        <w:t xml:space="preserve"> del </w:t>
      </w:r>
      <w:proofErr w:type="spellStart"/>
      <w:r w:rsidRPr="00F83797">
        <w:rPr>
          <w:rFonts w:cs="Arial"/>
          <w:sz w:val="20"/>
          <w:szCs w:val="20"/>
          <w:lang w:val="en-US"/>
        </w:rPr>
        <w:t>Convegno</w:t>
      </w:r>
      <w:proofErr w:type="spellEnd"/>
      <w:r w:rsidR="00AF540E" w:rsidRPr="00F83797">
        <w:rPr>
          <w:rFonts w:cs="Arial"/>
          <w:sz w:val="20"/>
          <w:szCs w:val="20"/>
          <w:lang w:val="en-US"/>
        </w:rPr>
        <w:t>,</w:t>
      </w:r>
      <w:r w:rsidR="00BD115A" w:rsidRPr="00F83797">
        <w:rPr>
          <w:rFonts w:cs="Arial"/>
          <w:sz w:val="20"/>
          <w:szCs w:val="20"/>
          <w:lang w:val="en-US"/>
        </w:rPr>
        <w:t xml:space="preserve"> tenuto</w:t>
      </w:r>
      <w:r w:rsidR="00AF540E" w:rsidRPr="00F83797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AF540E" w:rsidRPr="00F83797">
        <w:rPr>
          <w:rFonts w:cs="Arial"/>
          <w:sz w:val="20"/>
          <w:szCs w:val="20"/>
          <w:lang w:val="en-US"/>
        </w:rPr>
        <w:t>all’Università</w:t>
      </w:r>
      <w:proofErr w:type="spellEnd"/>
      <w:r w:rsidR="00AF540E" w:rsidRPr="00F83797">
        <w:rPr>
          <w:rFonts w:cs="Arial"/>
          <w:sz w:val="20"/>
          <w:szCs w:val="20"/>
          <w:lang w:val="en-US"/>
        </w:rPr>
        <w:t xml:space="preserve"> di Pisa, </w:t>
      </w:r>
      <w:proofErr w:type="spellStart"/>
      <w:r w:rsidR="00AF540E" w:rsidRPr="00F83797">
        <w:rPr>
          <w:rFonts w:cs="Arial"/>
          <w:sz w:val="20"/>
          <w:szCs w:val="20"/>
          <w:lang w:val="en-US"/>
        </w:rPr>
        <w:t>su</w:t>
      </w:r>
      <w:proofErr w:type="spellEnd"/>
      <w:r w:rsidRPr="00F83797">
        <w:rPr>
          <w:rFonts w:cs="Arial"/>
          <w:sz w:val="20"/>
          <w:szCs w:val="20"/>
          <w:lang w:val="en-US"/>
        </w:rPr>
        <w:t xml:space="preserve"> </w:t>
      </w:r>
      <w:r w:rsidR="00AF540E" w:rsidRPr="00F83797">
        <w:rPr>
          <w:rFonts w:cs="Arial"/>
          <w:i/>
          <w:sz w:val="20"/>
          <w:szCs w:val="20"/>
          <w:lang w:val="en-US"/>
        </w:rPr>
        <w:t xml:space="preserve">Il Diritto </w:t>
      </w:r>
      <w:proofErr w:type="spellStart"/>
      <w:r w:rsidR="00AF540E" w:rsidRPr="00F83797">
        <w:rPr>
          <w:rFonts w:cs="Arial"/>
          <w:i/>
          <w:sz w:val="20"/>
          <w:szCs w:val="20"/>
          <w:lang w:val="en-US"/>
        </w:rPr>
        <w:t>Agrario</w:t>
      </w:r>
      <w:proofErr w:type="spellEnd"/>
      <w:r w:rsidR="00AF540E" w:rsidRPr="00F8379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AF540E" w:rsidRPr="00F83797">
        <w:rPr>
          <w:rFonts w:cs="Arial"/>
          <w:i/>
          <w:sz w:val="20"/>
          <w:szCs w:val="20"/>
          <w:lang w:val="en-US"/>
        </w:rPr>
        <w:t>nelle</w:t>
      </w:r>
      <w:proofErr w:type="spellEnd"/>
      <w:r w:rsidR="00AF540E" w:rsidRPr="00F8379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AF540E" w:rsidRPr="00F83797">
        <w:rPr>
          <w:rFonts w:cs="Arial"/>
          <w:i/>
          <w:sz w:val="20"/>
          <w:szCs w:val="20"/>
          <w:lang w:val="en-US"/>
        </w:rPr>
        <w:t>pagine</w:t>
      </w:r>
      <w:proofErr w:type="spellEnd"/>
      <w:r w:rsidR="00AF540E" w:rsidRPr="00F8379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AF540E" w:rsidRPr="00F83797">
        <w:rPr>
          <w:rFonts w:cs="Arial"/>
          <w:i/>
          <w:sz w:val="20"/>
          <w:szCs w:val="20"/>
          <w:lang w:val="en-US"/>
        </w:rPr>
        <w:t>della</w:t>
      </w:r>
      <w:proofErr w:type="spellEnd"/>
      <w:r w:rsidR="00AF540E" w:rsidRPr="00F8379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AF540E" w:rsidRPr="00F83797">
        <w:rPr>
          <w:rFonts w:cs="Arial"/>
          <w:i/>
          <w:sz w:val="20"/>
          <w:szCs w:val="20"/>
          <w:lang w:val="en-US"/>
        </w:rPr>
        <w:t>Rivista</w:t>
      </w:r>
      <w:proofErr w:type="spellEnd"/>
      <w:r w:rsidR="00AF540E" w:rsidRPr="00F83797">
        <w:rPr>
          <w:rFonts w:cs="Arial"/>
          <w:i/>
          <w:sz w:val="20"/>
          <w:szCs w:val="20"/>
          <w:lang w:val="en-US"/>
        </w:rPr>
        <w:t xml:space="preserve">. In </w:t>
      </w:r>
      <w:proofErr w:type="spellStart"/>
      <w:r w:rsidR="00AF540E" w:rsidRPr="00F83797">
        <w:rPr>
          <w:rFonts w:cs="Arial"/>
          <w:i/>
          <w:sz w:val="20"/>
          <w:szCs w:val="20"/>
          <w:lang w:val="en-US"/>
        </w:rPr>
        <w:t>occasione</w:t>
      </w:r>
      <w:proofErr w:type="spellEnd"/>
      <w:r w:rsidR="00AF540E" w:rsidRPr="00F8379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AF540E" w:rsidRPr="00F83797">
        <w:rPr>
          <w:rFonts w:cs="Arial"/>
          <w:i/>
          <w:sz w:val="20"/>
          <w:szCs w:val="20"/>
          <w:lang w:val="en-US"/>
        </w:rPr>
        <w:t>dei</w:t>
      </w:r>
      <w:proofErr w:type="spellEnd"/>
      <w:r w:rsidR="00AF540E" w:rsidRPr="00F83797">
        <w:rPr>
          <w:rFonts w:cs="Arial"/>
          <w:i/>
          <w:sz w:val="20"/>
          <w:szCs w:val="20"/>
          <w:lang w:val="en-US"/>
        </w:rPr>
        <w:t xml:space="preserve"> Cento </w:t>
      </w:r>
      <w:proofErr w:type="spellStart"/>
      <w:r w:rsidR="00AF540E" w:rsidRPr="00F83797">
        <w:rPr>
          <w:rFonts w:cs="Arial"/>
          <w:i/>
          <w:sz w:val="20"/>
          <w:szCs w:val="20"/>
          <w:lang w:val="en-US"/>
        </w:rPr>
        <w:t>anni</w:t>
      </w:r>
      <w:proofErr w:type="spellEnd"/>
      <w:r w:rsidR="00AF540E" w:rsidRPr="00F8379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AF540E" w:rsidRPr="00F83797">
        <w:rPr>
          <w:rFonts w:cs="Arial"/>
          <w:i/>
          <w:sz w:val="20"/>
          <w:szCs w:val="20"/>
          <w:lang w:val="en-US"/>
        </w:rPr>
        <w:t>della</w:t>
      </w:r>
      <w:proofErr w:type="spellEnd"/>
      <w:r w:rsidR="00AF540E" w:rsidRPr="00F8379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AF540E" w:rsidRPr="00F83797">
        <w:rPr>
          <w:rFonts w:cs="Arial"/>
          <w:i/>
          <w:sz w:val="20"/>
          <w:szCs w:val="20"/>
          <w:lang w:val="en-US"/>
        </w:rPr>
        <w:t>Rivista</w:t>
      </w:r>
      <w:proofErr w:type="spellEnd"/>
      <w:r w:rsidR="00AF540E" w:rsidRPr="00F83797">
        <w:rPr>
          <w:rFonts w:cs="Arial"/>
          <w:i/>
          <w:sz w:val="20"/>
          <w:szCs w:val="20"/>
          <w:lang w:val="en-US"/>
        </w:rPr>
        <w:t xml:space="preserve"> di </w:t>
      </w:r>
      <w:proofErr w:type="spellStart"/>
      <w:r w:rsidR="00AF540E" w:rsidRPr="00F83797">
        <w:rPr>
          <w:rFonts w:cs="Arial"/>
          <w:i/>
          <w:sz w:val="20"/>
          <w:szCs w:val="20"/>
          <w:lang w:val="en-US"/>
        </w:rPr>
        <w:t>diritto</w:t>
      </w:r>
      <w:proofErr w:type="spellEnd"/>
      <w:r w:rsidR="00AF540E" w:rsidRPr="00F8379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AF540E" w:rsidRPr="00F83797">
        <w:rPr>
          <w:rFonts w:cs="Arial"/>
          <w:i/>
          <w:sz w:val="20"/>
          <w:szCs w:val="20"/>
          <w:lang w:val="en-US"/>
        </w:rPr>
        <w:t>agrario</w:t>
      </w:r>
      <w:proofErr w:type="spellEnd"/>
      <w:r w:rsidR="00AF540E" w:rsidRPr="00F83797">
        <w:rPr>
          <w:rFonts w:cs="Arial"/>
          <w:i/>
          <w:sz w:val="20"/>
          <w:szCs w:val="20"/>
          <w:lang w:val="en-US"/>
        </w:rPr>
        <w:t>,</w:t>
      </w:r>
    </w:p>
    <w:p w14:paraId="5FEE623A" w14:textId="573B34B8" w:rsidR="00415A8A" w:rsidRDefault="00415A8A" w:rsidP="00375B97">
      <w:pPr>
        <w:jc w:val="both"/>
        <w:rPr>
          <w:rFonts w:cs="Arial"/>
          <w:i/>
          <w:sz w:val="20"/>
          <w:szCs w:val="20"/>
          <w:lang w:val="en-US"/>
        </w:rPr>
      </w:pPr>
    </w:p>
    <w:p w14:paraId="189BDA11" w14:textId="6FA430F8" w:rsidR="004C74BD" w:rsidRPr="00415A8A" w:rsidRDefault="00415A8A" w:rsidP="00415A8A">
      <w:pPr>
        <w:jc w:val="both"/>
        <w:rPr>
          <w:rFonts w:cs="Arial"/>
          <w:sz w:val="20"/>
          <w:szCs w:val="20"/>
          <w:lang w:val="en-US"/>
        </w:rPr>
      </w:pPr>
      <w:r w:rsidRPr="00415A8A">
        <w:rPr>
          <w:rFonts w:cs="Arial"/>
          <w:sz w:val="20"/>
          <w:szCs w:val="20"/>
          <w:lang w:val="en-US"/>
        </w:rPr>
        <w:t>Il 2</w:t>
      </w:r>
      <w:r w:rsidR="00AD2066">
        <w:rPr>
          <w:rFonts w:cs="Arial"/>
          <w:sz w:val="20"/>
          <w:szCs w:val="20"/>
          <w:lang w:val="en-US"/>
        </w:rPr>
        <w:t>7</w:t>
      </w:r>
      <w:bookmarkStart w:id="0" w:name="_GoBack"/>
      <w:bookmarkEnd w:id="0"/>
      <w:r w:rsidRPr="00415A8A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415A8A">
        <w:rPr>
          <w:rFonts w:cs="Arial"/>
          <w:sz w:val="20"/>
          <w:szCs w:val="20"/>
          <w:lang w:val="en-US"/>
        </w:rPr>
        <w:t>ottobre</w:t>
      </w:r>
      <w:proofErr w:type="spellEnd"/>
      <w:r w:rsidRPr="00415A8A"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  <w:lang w:val="en-US"/>
        </w:rPr>
        <w:t xml:space="preserve">2023 ha </w:t>
      </w:r>
      <w:proofErr w:type="spellStart"/>
      <w:r>
        <w:rPr>
          <w:rFonts w:cs="Arial"/>
          <w:sz w:val="20"/>
          <w:szCs w:val="20"/>
          <w:lang w:val="en-US"/>
        </w:rPr>
        <w:t>svolto</w:t>
      </w:r>
      <w:proofErr w:type="spellEnd"/>
      <w:r>
        <w:rPr>
          <w:rFonts w:cs="Arial"/>
          <w:sz w:val="20"/>
          <w:szCs w:val="20"/>
          <w:lang w:val="en-US"/>
        </w:rPr>
        <w:t xml:space="preserve"> a Bari la </w:t>
      </w:r>
      <w:proofErr w:type="spellStart"/>
      <w:r>
        <w:rPr>
          <w:rFonts w:cs="Arial"/>
          <w:sz w:val="20"/>
          <w:szCs w:val="20"/>
          <w:lang w:val="en-US"/>
        </w:rPr>
        <w:t>relazione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415A8A">
        <w:rPr>
          <w:rFonts w:cs="Arial"/>
          <w:i/>
          <w:sz w:val="20"/>
          <w:szCs w:val="20"/>
          <w:lang w:val="en-US"/>
        </w:rPr>
        <w:t>Agricoltura</w:t>
      </w:r>
      <w:proofErr w:type="spellEnd"/>
      <w:r w:rsidRPr="00415A8A">
        <w:rPr>
          <w:rFonts w:cs="Arial"/>
          <w:i/>
          <w:sz w:val="20"/>
          <w:szCs w:val="20"/>
          <w:lang w:val="en-US"/>
        </w:rPr>
        <w:t xml:space="preserve"> e </w:t>
      </w:r>
      <w:proofErr w:type="spellStart"/>
      <w:r w:rsidRPr="00415A8A">
        <w:rPr>
          <w:rFonts w:cs="Arial"/>
          <w:i/>
          <w:sz w:val="20"/>
          <w:szCs w:val="20"/>
          <w:lang w:val="en-US"/>
        </w:rPr>
        <w:t>ambiente</w:t>
      </w:r>
      <w:proofErr w:type="spellEnd"/>
      <w:r w:rsidRPr="00415A8A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415A8A">
        <w:rPr>
          <w:rFonts w:cs="Arial"/>
          <w:i/>
          <w:sz w:val="20"/>
          <w:szCs w:val="20"/>
          <w:lang w:val="en-US"/>
        </w:rPr>
        <w:t>nel</w:t>
      </w:r>
      <w:proofErr w:type="spellEnd"/>
      <w:r w:rsidRPr="00415A8A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415A8A">
        <w:rPr>
          <w:rFonts w:cs="Arial"/>
          <w:i/>
          <w:sz w:val="20"/>
          <w:szCs w:val="20"/>
          <w:lang w:val="en-US"/>
        </w:rPr>
        <w:t>prisma</w:t>
      </w:r>
      <w:proofErr w:type="spellEnd"/>
      <w:r w:rsidRPr="00415A8A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415A8A">
        <w:rPr>
          <w:rFonts w:cs="Arial"/>
          <w:i/>
          <w:sz w:val="20"/>
          <w:szCs w:val="20"/>
          <w:lang w:val="en-US"/>
        </w:rPr>
        <w:t>della</w:t>
      </w:r>
      <w:proofErr w:type="spellEnd"/>
      <w:r w:rsidRPr="00415A8A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415A8A">
        <w:rPr>
          <w:rFonts w:cs="Arial"/>
          <w:i/>
          <w:sz w:val="20"/>
          <w:szCs w:val="20"/>
          <w:lang w:val="en-US"/>
        </w:rPr>
        <w:t>sostenibilità</w:t>
      </w:r>
      <w:proofErr w:type="spellEnd"/>
      <w:r w:rsidRPr="00415A8A">
        <w:rPr>
          <w:rFonts w:cs="Arial"/>
          <w:i/>
          <w:sz w:val="20"/>
          <w:szCs w:val="20"/>
          <w:lang w:val="en-US"/>
        </w:rPr>
        <w:t xml:space="preserve">. I </w:t>
      </w:r>
      <w:proofErr w:type="spellStart"/>
      <w:r w:rsidRPr="00415A8A">
        <w:rPr>
          <w:rFonts w:cs="Arial"/>
          <w:i/>
          <w:sz w:val="20"/>
          <w:szCs w:val="20"/>
          <w:lang w:val="en-US"/>
        </w:rPr>
        <w:t>quadri</w:t>
      </w:r>
      <w:proofErr w:type="spellEnd"/>
      <w:r w:rsidRPr="00415A8A">
        <w:rPr>
          <w:rFonts w:cs="Arial"/>
          <w:i/>
          <w:sz w:val="20"/>
          <w:szCs w:val="20"/>
          <w:lang w:val="en-US"/>
        </w:rPr>
        <w:t xml:space="preserve"> di </w:t>
      </w:r>
      <w:proofErr w:type="spellStart"/>
      <w:r w:rsidRPr="00415A8A">
        <w:rPr>
          <w:rFonts w:cs="Arial"/>
          <w:i/>
          <w:sz w:val="20"/>
          <w:szCs w:val="20"/>
          <w:lang w:val="en-US"/>
        </w:rPr>
        <w:t>un’esposizione</w:t>
      </w:r>
      <w:proofErr w:type="spellEnd"/>
      <w:r w:rsidRPr="00415A8A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415A8A">
        <w:rPr>
          <w:rFonts w:cs="Arial"/>
          <w:i/>
          <w:sz w:val="20"/>
          <w:szCs w:val="20"/>
          <w:lang w:val="en-US"/>
        </w:rPr>
        <w:t>giuridica</w:t>
      </w:r>
      <w:proofErr w:type="spellEnd"/>
      <w:r w:rsidRPr="00415A8A">
        <w:rPr>
          <w:rFonts w:cs="Arial"/>
          <w:i/>
          <w:sz w:val="20"/>
          <w:szCs w:val="20"/>
          <w:lang w:val="en-US"/>
        </w:rPr>
        <w:t>,</w:t>
      </w:r>
      <w:r>
        <w:rPr>
          <w:rFonts w:cs="Arial"/>
          <w:i/>
          <w:sz w:val="20"/>
          <w:szCs w:val="20"/>
          <w:lang w:val="en-US"/>
        </w:rPr>
        <w:t xml:space="preserve"> </w:t>
      </w:r>
      <w:r w:rsidRPr="00415A8A">
        <w:rPr>
          <w:rFonts w:eastAsia="Times New Roman" w:cs="Arial"/>
          <w:sz w:val="20"/>
          <w:szCs w:val="20"/>
          <w:lang w:eastAsia="it-IT"/>
        </w:rPr>
        <w:t xml:space="preserve">nell’ambito del Convegno </w:t>
      </w:r>
      <w:r w:rsidRPr="00415A8A">
        <w:rPr>
          <w:rFonts w:eastAsia="Times New Roman" w:cs="Arial"/>
          <w:i/>
          <w:sz w:val="20"/>
          <w:szCs w:val="20"/>
          <w:lang w:eastAsia="it-IT"/>
        </w:rPr>
        <w:t>Agricoltura, mercato e sostenibilità</w:t>
      </w:r>
      <w:r w:rsidRPr="00415A8A">
        <w:rPr>
          <w:rFonts w:eastAsia="Times New Roman" w:cs="Arial"/>
          <w:sz w:val="20"/>
          <w:szCs w:val="20"/>
          <w:lang w:eastAsia="it-IT"/>
        </w:rPr>
        <w:t>,</w:t>
      </w:r>
      <w:r>
        <w:rPr>
          <w:rFonts w:eastAsia="Times New Roman" w:cs="Arial"/>
          <w:sz w:val="20"/>
          <w:szCs w:val="20"/>
          <w:lang w:eastAsia="it-IT"/>
        </w:rPr>
        <w:t xml:space="preserve"> </w:t>
      </w:r>
      <w:r w:rsidRPr="00415A8A">
        <w:rPr>
          <w:rFonts w:eastAsia="Times New Roman" w:cs="Arial"/>
          <w:sz w:val="20"/>
          <w:szCs w:val="20"/>
          <w:lang w:eastAsia="it-IT"/>
        </w:rPr>
        <w:t>in onore del Prof. Antonio Iannarelli</w:t>
      </w:r>
      <w:r>
        <w:rPr>
          <w:rFonts w:eastAsia="Times New Roman" w:cs="Arial"/>
          <w:sz w:val="20"/>
          <w:szCs w:val="20"/>
          <w:lang w:eastAsia="it-IT"/>
        </w:rPr>
        <w:t>, organizzato dall’Università degli Studi di Bari Aldo Moro nei giorni 26-27 ottobre 2023</w:t>
      </w:r>
    </w:p>
    <w:p w14:paraId="2E0973FA" w14:textId="77777777" w:rsidR="000E0AB5" w:rsidRPr="00375B97" w:rsidRDefault="000E0AB5" w:rsidP="00843E6A">
      <w:pPr>
        <w:rPr>
          <w:rFonts w:cs="Arial"/>
          <w:sz w:val="20"/>
          <w:szCs w:val="20"/>
        </w:rPr>
      </w:pPr>
    </w:p>
    <w:p w14:paraId="3BB30155" w14:textId="77777777" w:rsidR="00A62DC6" w:rsidRPr="00375B97" w:rsidRDefault="00A62DC6" w:rsidP="007848C2">
      <w:pPr>
        <w:pBdr>
          <w:bottom w:val="single" w:sz="6" w:space="1" w:color="auto"/>
        </w:pBdr>
        <w:rPr>
          <w:rFonts w:ascii="Cambria" w:hAnsi="Cambria" w:cs="Arial"/>
          <w:i/>
          <w:sz w:val="20"/>
          <w:szCs w:val="20"/>
        </w:rPr>
      </w:pPr>
    </w:p>
    <w:p w14:paraId="5D46E69B" w14:textId="77777777" w:rsidR="00CF7B1A" w:rsidRPr="003016F2" w:rsidRDefault="00CF7B1A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0409A227" w14:textId="77777777" w:rsidR="003823FA" w:rsidRPr="003016F2" w:rsidRDefault="003823FA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ALTRE COMPETENZE PROFESSIONALI</w:t>
      </w:r>
    </w:p>
    <w:p w14:paraId="009E5D7B" w14:textId="77777777" w:rsidR="003823FA" w:rsidRPr="003016F2" w:rsidRDefault="003823FA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5674EAB5" w14:textId="77777777" w:rsidR="00CF7B1A" w:rsidRPr="003016F2" w:rsidRDefault="00CF7B1A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Nel 1980 ha superato l'esame di procuratore legale e si è iscritta all'Albo degli avvocati e procuratori del</w:t>
      </w:r>
    </w:p>
    <w:p w14:paraId="5E5D1658" w14:textId="77777777" w:rsidR="00CF7B1A" w:rsidRPr="003016F2" w:rsidRDefault="00CF7B1A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Tribunale di Pisa e per vari anni ha svolto, a Pisa e in Toscana, la professione di avvocato nei settori del</w:t>
      </w:r>
    </w:p>
    <w:p w14:paraId="342F0530" w14:textId="77777777" w:rsidR="00CF7B1A" w:rsidRPr="003016F2" w:rsidRDefault="001E6AEB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 xml:space="preserve">Diritto </w:t>
      </w:r>
      <w:r w:rsidR="00DA691B">
        <w:rPr>
          <w:rFonts w:cs="Arial"/>
          <w:color w:val="000000"/>
          <w:sz w:val="20"/>
          <w:szCs w:val="20"/>
        </w:rPr>
        <w:t>civile e del D</w:t>
      </w:r>
      <w:r w:rsidR="00CF7B1A" w:rsidRPr="003016F2">
        <w:rPr>
          <w:rFonts w:cs="Arial"/>
          <w:color w:val="000000"/>
          <w:sz w:val="20"/>
          <w:szCs w:val="20"/>
        </w:rPr>
        <w:t>iritto amministrativo, continuando a svolgere l'attività di collaborazione scientifica e</w:t>
      </w:r>
    </w:p>
    <w:p w14:paraId="0AE6C667" w14:textId="77777777" w:rsidR="00B83047" w:rsidRPr="003016F2" w:rsidRDefault="00CF7B1A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 xml:space="preserve">didattica presso l'Università di Pisa. </w:t>
      </w:r>
    </w:p>
    <w:p w14:paraId="5256073A" w14:textId="77777777" w:rsidR="001E6AEB" w:rsidRPr="003016F2" w:rsidRDefault="001E6AEB" w:rsidP="00CF7B1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4C4AD975" w14:textId="7390C88E" w:rsidR="003F60AA" w:rsidRDefault="001D510A" w:rsidP="00B83047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60AA">
        <w:rPr>
          <w:rFonts w:cs="Arial"/>
          <w:color w:val="000000"/>
          <w:sz w:val="20"/>
          <w:szCs w:val="20"/>
        </w:rPr>
        <w:t xml:space="preserve">Dal febbraio 1987 al </w:t>
      </w:r>
      <w:r w:rsidR="003F60AA" w:rsidRPr="003F60AA">
        <w:rPr>
          <w:rFonts w:cs="Arial"/>
          <w:color w:val="000000"/>
          <w:sz w:val="20"/>
          <w:szCs w:val="20"/>
        </w:rPr>
        <w:t>9</w:t>
      </w:r>
      <w:r w:rsidRPr="003F60AA">
        <w:rPr>
          <w:rFonts w:cs="Arial"/>
          <w:color w:val="000000"/>
          <w:sz w:val="20"/>
          <w:szCs w:val="20"/>
        </w:rPr>
        <w:t xml:space="preserve"> novembre 2023 </w:t>
      </w:r>
      <w:r w:rsidR="00CF7B1A" w:rsidRPr="003F60AA">
        <w:rPr>
          <w:rFonts w:cs="Arial"/>
          <w:color w:val="000000"/>
          <w:sz w:val="20"/>
          <w:szCs w:val="20"/>
        </w:rPr>
        <w:t xml:space="preserve">è </w:t>
      </w:r>
      <w:r w:rsidRPr="003F60AA">
        <w:rPr>
          <w:rFonts w:cs="Arial"/>
          <w:color w:val="000000"/>
          <w:sz w:val="20"/>
          <w:szCs w:val="20"/>
        </w:rPr>
        <w:t>stata i</w:t>
      </w:r>
      <w:r w:rsidR="00CF7B1A" w:rsidRPr="003F60AA">
        <w:rPr>
          <w:rFonts w:cs="Arial"/>
          <w:color w:val="000000"/>
          <w:sz w:val="20"/>
          <w:szCs w:val="20"/>
        </w:rPr>
        <w:t xml:space="preserve">scritta </w:t>
      </w:r>
      <w:r w:rsidRPr="003F60AA">
        <w:rPr>
          <w:rFonts w:cs="Arial"/>
          <w:color w:val="000000"/>
          <w:sz w:val="20"/>
          <w:szCs w:val="20"/>
        </w:rPr>
        <w:t>nell'elenco speciale dei Professori universitari a tempo pieno, prima nell’</w:t>
      </w:r>
      <w:r w:rsidR="00CF7B1A" w:rsidRPr="003F60AA">
        <w:rPr>
          <w:rFonts w:cs="Arial"/>
          <w:color w:val="000000"/>
          <w:sz w:val="20"/>
          <w:szCs w:val="20"/>
        </w:rPr>
        <w:t>Albo degli A</w:t>
      </w:r>
      <w:r w:rsidR="00B83047" w:rsidRPr="003F60AA">
        <w:rPr>
          <w:rFonts w:cs="Arial"/>
          <w:color w:val="000000"/>
          <w:sz w:val="20"/>
          <w:szCs w:val="20"/>
        </w:rPr>
        <w:t xml:space="preserve">vvocati </w:t>
      </w:r>
      <w:r w:rsidRPr="003F60AA">
        <w:rPr>
          <w:rFonts w:cs="Arial"/>
          <w:color w:val="000000"/>
          <w:sz w:val="20"/>
          <w:szCs w:val="20"/>
        </w:rPr>
        <w:t xml:space="preserve">di Pisa e dal </w:t>
      </w:r>
      <w:r w:rsidRPr="003F60AA">
        <w:rPr>
          <w:rFonts w:cs="Arial"/>
          <w:color w:val="000000" w:themeColor="text1"/>
          <w:sz w:val="20"/>
          <w:szCs w:val="20"/>
        </w:rPr>
        <w:t>199</w:t>
      </w:r>
      <w:r w:rsidR="003F60AA" w:rsidRPr="003F60AA">
        <w:rPr>
          <w:rFonts w:cs="Arial"/>
          <w:color w:val="000000" w:themeColor="text1"/>
          <w:sz w:val="20"/>
          <w:szCs w:val="20"/>
        </w:rPr>
        <w:t>6</w:t>
      </w:r>
      <w:r w:rsidRPr="003F60AA">
        <w:rPr>
          <w:rFonts w:cs="Arial"/>
          <w:color w:val="000000"/>
          <w:sz w:val="20"/>
          <w:szCs w:val="20"/>
        </w:rPr>
        <w:t xml:space="preserve"> in quello </w:t>
      </w:r>
      <w:r w:rsidR="00B83047" w:rsidRPr="003F60AA">
        <w:rPr>
          <w:rFonts w:cs="Arial"/>
          <w:color w:val="000000"/>
          <w:sz w:val="20"/>
          <w:szCs w:val="20"/>
        </w:rPr>
        <w:t xml:space="preserve">del </w:t>
      </w:r>
      <w:r w:rsidRPr="003F60AA">
        <w:rPr>
          <w:rFonts w:cs="Arial"/>
          <w:color w:val="000000"/>
          <w:sz w:val="20"/>
          <w:szCs w:val="20"/>
        </w:rPr>
        <w:t xml:space="preserve">Tribunale di </w:t>
      </w:r>
      <w:r w:rsidR="00B83047" w:rsidRPr="003F60AA">
        <w:rPr>
          <w:rFonts w:cs="Arial"/>
          <w:color w:val="000000"/>
          <w:sz w:val="20"/>
          <w:szCs w:val="20"/>
        </w:rPr>
        <w:t>Udine</w:t>
      </w:r>
      <w:r w:rsidR="003F60AA">
        <w:rPr>
          <w:rFonts w:cs="Arial"/>
          <w:color w:val="000000"/>
          <w:sz w:val="20"/>
          <w:szCs w:val="20"/>
        </w:rPr>
        <w:t>.</w:t>
      </w:r>
    </w:p>
    <w:p w14:paraId="4DF6E606" w14:textId="13E3421C" w:rsidR="003F60AA" w:rsidRDefault="003F60AA" w:rsidP="00B83047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106BDC0E" w14:textId="77777777" w:rsidR="003F60AA" w:rsidRPr="003016F2" w:rsidRDefault="003F60AA" w:rsidP="00B83047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084085C8" w14:textId="77777777" w:rsidR="00037F9C" w:rsidRPr="003016F2" w:rsidRDefault="00037F9C" w:rsidP="003F60AA">
      <w:pPr>
        <w:widowControl w:val="0"/>
        <w:pBdr>
          <w:bottom w:val="single" w:sz="6" w:space="2" w:color="auto"/>
        </w:pBd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2E590DEB" w14:textId="77777777" w:rsidR="001E6AEB" w:rsidRPr="003016F2" w:rsidRDefault="001E6AEB" w:rsidP="003F60AA">
      <w:pPr>
        <w:widowControl w:val="0"/>
        <w:pBdr>
          <w:bottom w:val="single" w:sz="6" w:space="2" w:color="auto"/>
        </w:pBd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2977B60E" w14:textId="77777777" w:rsidR="00204142" w:rsidRPr="003016F2" w:rsidRDefault="00204142" w:rsidP="003F60AA">
      <w:pPr>
        <w:widowControl w:val="0"/>
        <w:pBdr>
          <w:bottom w:val="single" w:sz="6" w:space="2" w:color="auto"/>
        </w:pBd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RICONOSCIMENTI E PREMI</w:t>
      </w:r>
    </w:p>
    <w:p w14:paraId="70900E13" w14:textId="77777777" w:rsidR="00204142" w:rsidRPr="003016F2" w:rsidRDefault="00204142" w:rsidP="003F60AA">
      <w:pPr>
        <w:widowControl w:val="0"/>
        <w:pBdr>
          <w:bottom w:val="single" w:sz="6" w:space="2" w:color="auto"/>
        </w:pBd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6178EAAF" w14:textId="1DF40CDA" w:rsidR="00204142" w:rsidRDefault="00204142" w:rsidP="003F60AA">
      <w:pPr>
        <w:widowControl w:val="0"/>
        <w:pBdr>
          <w:bottom w:val="single" w:sz="6" w:space="2" w:color="auto"/>
        </w:pBd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Con D.P.R. 27 dicembre 2006 è stata insignita della onorificenza di Grande Ufficiale dell’Ordine “Al merito della Repubblica italiana”</w:t>
      </w:r>
      <w:r w:rsidR="00FC461F" w:rsidRPr="003016F2">
        <w:rPr>
          <w:rFonts w:cs="Arial"/>
          <w:color w:val="000000"/>
          <w:sz w:val="20"/>
          <w:szCs w:val="20"/>
        </w:rPr>
        <w:t>.</w:t>
      </w:r>
    </w:p>
    <w:p w14:paraId="369DC251" w14:textId="77777777" w:rsidR="0017549F" w:rsidRPr="003016F2" w:rsidRDefault="0017549F" w:rsidP="003F60AA">
      <w:pPr>
        <w:widowControl w:val="0"/>
        <w:pBdr>
          <w:bottom w:val="single" w:sz="6" w:space="2" w:color="auto"/>
        </w:pBd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795925E1" w14:textId="77777777" w:rsidR="003F60AA" w:rsidRDefault="003F60AA" w:rsidP="003F60A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1FD9C48B" w14:textId="009F4650" w:rsidR="003F60AA" w:rsidRDefault="003F60AA" w:rsidP="003F60A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Il 1° luglio 2021 l’Ordine degli Avvocati di Udine le ha conferito la Toga d’Argento per i quarant’anni di</w:t>
      </w:r>
    </w:p>
    <w:p w14:paraId="749C3121" w14:textId="3D760453" w:rsidR="003F60AA" w:rsidRDefault="003F60AA" w:rsidP="003F60A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Professione. </w:t>
      </w:r>
      <w:r w:rsidRPr="003F60AA">
        <w:rPr>
          <w:rFonts w:cs="Arial"/>
          <w:color w:val="000000"/>
          <w:sz w:val="20"/>
          <w:szCs w:val="20"/>
        </w:rPr>
        <w:t xml:space="preserve"> </w:t>
      </w:r>
    </w:p>
    <w:p w14:paraId="2839D087" w14:textId="77777777" w:rsidR="00204142" w:rsidRPr="003016F2" w:rsidRDefault="00204142" w:rsidP="004B012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4D018350" w14:textId="77777777" w:rsidR="00204142" w:rsidRPr="003016F2" w:rsidRDefault="00204142" w:rsidP="004B012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763E8D4D" w14:textId="77777777" w:rsidR="00216688" w:rsidRPr="003016F2" w:rsidRDefault="00216688" w:rsidP="004B012F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</w:p>
    <w:p w14:paraId="58BFA92C" w14:textId="77777777" w:rsidR="00216688" w:rsidRPr="003016F2" w:rsidRDefault="00216688" w:rsidP="004B012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PUBBLICAZIONI</w:t>
      </w:r>
    </w:p>
    <w:p w14:paraId="4BC9F3E5" w14:textId="77777777" w:rsidR="00216688" w:rsidRPr="003016F2" w:rsidRDefault="00216688" w:rsidP="004B012F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</w:p>
    <w:p w14:paraId="1D9E7C26" w14:textId="5227DB9B" w:rsidR="004870FE" w:rsidRPr="003016F2" w:rsidRDefault="00020F1E" w:rsidP="004B012F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Delle oltre 1</w:t>
      </w:r>
      <w:r w:rsidR="00336994">
        <w:rPr>
          <w:rFonts w:cs="Arial"/>
          <w:b/>
          <w:color w:val="000000"/>
          <w:sz w:val="20"/>
          <w:szCs w:val="20"/>
        </w:rPr>
        <w:t xml:space="preserve">20 </w:t>
      </w:r>
      <w:r w:rsidR="001E6AEB" w:rsidRPr="003016F2">
        <w:rPr>
          <w:rFonts w:cs="Arial"/>
          <w:b/>
          <w:color w:val="000000"/>
          <w:sz w:val="20"/>
          <w:szCs w:val="20"/>
        </w:rPr>
        <w:t>pubblicazioni (</w:t>
      </w:r>
      <w:r w:rsidR="000D0659" w:rsidRPr="003016F2">
        <w:rPr>
          <w:rFonts w:cs="Arial"/>
          <w:b/>
          <w:color w:val="000000"/>
          <w:sz w:val="20"/>
          <w:szCs w:val="20"/>
        </w:rPr>
        <w:t>monografie, articoli saggi, relazioni a Congress</w:t>
      </w:r>
      <w:r w:rsidR="00DA691B">
        <w:rPr>
          <w:rFonts w:cs="Arial"/>
          <w:b/>
          <w:color w:val="000000"/>
          <w:sz w:val="20"/>
          <w:szCs w:val="20"/>
        </w:rPr>
        <w:t>i nazionali ed internazionali),</w:t>
      </w:r>
      <w:r w:rsidR="000D0659" w:rsidRPr="003016F2">
        <w:rPr>
          <w:rFonts w:cs="Arial"/>
          <w:b/>
          <w:color w:val="000000"/>
          <w:sz w:val="20"/>
          <w:szCs w:val="20"/>
        </w:rPr>
        <w:t xml:space="preserve"> di cui </w:t>
      </w:r>
      <w:r w:rsidR="004870FE" w:rsidRPr="003016F2">
        <w:rPr>
          <w:rFonts w:cs="Arial"/>
          <w:b/>
          <w:color w:val="000000"/>
          <w:sz w:val="20"/>
          <w:szCs w:val="20"/>
        </w:rPr>
        <w:t>Mariarita D’Addezio è autrice</w:t>
      </w:r>
      <w:r w:rsidR="000D0659" w:rsidRPr="003016F2">
        <w:rPr>
          <w:rFonts w:cs="Arial"/>
          <w:b/>
          <w:color w:val="000000"/>
          <w:sz w:val="20"/>
          <w:szCs w:val="20"/>
        </w:rPr>
        <w:t>,</w:t>
      </w:r>
      <w:r w:rsidR="004870FE" w:rsidRPr="003016F2">
        <w:rPr>
          <w:rFonts w:cs="Arial"/>
          <w:b/>
          <w:color w:val="000000"/>
          <w:sz w:val="20"/>
          <w:szCs w:val="20"/>
        </w:rPr>
        <w:t xml:space="preserve"> si evidenziano le seguenti:</w:t>
      </w:r>
    </w:p>
    <w:p w14:paraId="640D7D1E" w14:textId="77777777" w:rsidR="008013C1" w:rsidRPr="003016F2" w:rsidRDefault="008013C1" w:rsidP="008013C1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</w:p>
    <w:p w14:paraId="7485D464" w14:textId="77777777" w:rsidR="006B657E" w:rsidRPr="003016F2" w:rsidRDefault="006B657E" w:rsidP="006B657E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 xml:space="preserve">1984 - Monografia </w:t>
      </w:r>
    </w:p>
    <w:p w14:paraId="4D320121" w14:textId="77777777" w:rsidR="006B657E" w:rsidRPr="003016F2" w:rsidRDefault="006B657E" w:rsidP="006B657E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 xml:space="preserve">D'ADDEZIO M (1984). </w:t>
      </w:r>
      <w:r w:rsidR="00F15B9D" w:rsidRPr="003016F2">
        <w:rPr>
          <w:rFonts w:cs="Arial"/>
          <w:color w:val="000000"/>
          <w:sz w:val="20"/>
          <w:szCs w:val="20"/>
        </w:rPr>
        <w:t>L’EGUAGLIANZA TRA LE PARTI NELL’AFFITTO DI FONDO RUSTICO</w:t>
      </w:r>
      <w:r w:rsidR="00BC3BBE" w:rsidRPr="003016F2">
        <w:rPr>
          <w:rFonts w:cs="Arial"/>
          <w:color w:val="000000"/>
          <w:sz w:val="20"/>
          <w:szCs w:val="20"/>
        </w:rPr>
        <w:t xml:space="preserve"> p. 9-246, Napoli</w:t>
      </w:r>
      <w:r w:rsidRPr="003016F2">
        <w:rPr>
          <w:rFonts w:cs="Arial"/>
          <w:color w:val="000000"/>
          <w:sz w:val="20"/>
          <w:szCs w:val="20"/>
        </w:rPr>
        <w:t>:</w:t>
      </w:r>
      <w:r w:rsidR="00F15B9D" w:rsidRPr="003016F2">
        <w:rPr>
          <w:rFonts w:cs="Arial"/>
          <w:color w:val="000000"/>
          <w:sz w:val="20"/>
          <w:szCs w:val="20"/>
        </w:rPr>
        <w:t xml:space="preserve"> </w:t>
      </w:r>
      <w:r w:rsidR="00BC3BBE" w:rsidRPr="003016F2">
        <w:rPr>
          <w:rFonts w:cs="Arial"/>
          <w:color w:val="000000"/>
          <w:sz w:val="20"/>
          <w:szCs w:val="20"/>
        </w:rPr>
        <w:t>Esi</w:t>
      </w:r>
    </w:p>
    <w:p w14:paraId="1262321F" w14:textId="77777777" w:rsidR="00187ACA" w:rsidRPr="003016F2" w:rsidRDefault="00187ACA" w:rsidP="008013C1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</w:p>
    <w:p w14:paraId="5C298EA6" w14:textId="77777777" w:rsidR="00187ACA" w:rsidRPr="003016F2" w:rsidRDefault="00187ACA" w:rsidP="00187AC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1988 - M</w:t>
      </w:r>
      <w:r w:rsidR="006B657E" w:rsidRPr="003016F2">
        <w:rPr>
          <w:rFonts w:cs="Arial"/>
          <w:color w:val="000000"/>
          <w:sz w:val="20"/>
          <w:szCs w:val="20"/>
        </w:rPr>
        <w:t xml:space="preserve">onografia </w:t>
      </w:r>
    </w:p>
    <w:p w14:paraId="415269C5" w14:textId="77777777" w:rsidR="00187ACA" w:rsidRPr="003016F2" w:rsidRDefault="00187ACA" w:rsidP="00187AC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D'ADDEZIO M (1988). L'INCIDENZA DEL DIRITTO COMUNITARIO SUL DIRITTO AGRARIO INTERNO.</w:t>
      </w:r>
    </w:p>
    <w:p w14:paraId="11B080E3" w14:textId="77777777" w:rsidR="00187ACA" w:rsidRPr="003016F2" w:rsidRDefault="00187ACA" w:rsidP="00187AC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PROFILI FORMALI E SOSTANZIALI. vol. 1, p. 1-180</w:t>
      </w:r>
    </w:p>
    <w:p w14:paraId="3B4D4188" w14:textId="77777777" w:rsidR="000F24DA" w:rsidRPr="003016F2" w:rsidRDefault="000F24DA" w:rsidP="00187AC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1DD7D9AC" w14:textId="77777777" w:rsidR="000F24DA" w:rsidRPr="003016F2" w:rsidRDefault="000F24DA" w:rsidP="00187AC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Contributo in volume</w:t>
      </w:r>
      <w:r w:rsidR="00046886" w:rsidRPr="003016F2">
        <w:rPr>
          <w:rFonts w:cs="Arial"/>
          <w:color w:val="000000"/>
          <w:sz w:val="20"/>
          <w:szCs w:val="20"/>
        </w:rPr>
        <w:t xml:space="preserve"> (Capitolo o Saggio)</w:t>
      </w:r>
    </w:p>
    <w:p w14:paraId="7CC65819" w14:textId="77777777" w:rsidR="000F24DA" w:rsidRPr="003016F2" w:rsidRDefault="000F24DA" w:rsidP="00187ACA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3016F2">
        <w:rPr>
          <w:rFonts w:cs="Arial"/>
          <w:sz w:val="20"/>
          <w:szCs w:val="20"/>
        </w:rPr>
        <w:t xml:space="preserve">D'ADDEZIO M (1993) LE PRELAZIONI DELL'AFFITTUARIO. In: </w:t>
      </w:r>
      <w:proofErr w:type="spellStart"/>
      <w:r w:rsidRPr="003016F2">
        <w:rPr>
          <w:rFonts w:cs="Arial"/>
          <w:sz w:val="20"/>
          <w:szCs w:val="20"/>
        </w:rPr>
        <w:t>AA.</w:t>
      </w:r>
      <w:proofErr w:type="gramStart"/>
      <w:r w:rsidRPr="003016F2">
        <w:rPr>
          <w:rFonts w:cs="Arial"/>
          <w:sz w:val="20"/>
          <w:szCs w:val="20"/>
        </w:rPr>
        <w:t>VV.La</w:t>
      </w:r>
      <w:proofErr w:type="spellEnd"/>
      <w:proofErr w:type="gramEnd"/>
      <w:r w:rsidRPr="003016F2">
        <w:rPr>
          <w:rFonts w:cs="Arial"/>
          <w:sz w:val="20"/>
          <w:szCs w:val="20"/>
        </w:rPr>
        <w:t xml:space="preserve"> riforma dei contratti agrari dopo dieci anni. Bilanci e prospettive. Atti del Convegno di Pavia, 17-19 settembre 1992. p. 329-341, </w:t>
      </w:r>
      <w:proofErr w:type="spellStart"/>
      <w:proofErr w:type="gramStart"/>
      <w:r w:rsidRPr="003016F2">
        <w:rPr>
          <w:rFonts w:cs="Arial"/>
          <w:sz w:val="20"/>
          <w:szCs w:val="20"/>
        </w:rPr>
        <w:t>Milano:A</w:t>
      </w:r>
      <w:proofErr w:type="spellEnd"/>
      <w:r w:rsidRPr="003016F2">
        <w:rPr>
          <w:rFonts w:cs="Arial"/>
          <w:sz w:val="20"/>
          <w:szCs w:val="20"/>
        </w:rPr>
        <w:t>.</w:t>
      </w:r>
      <w:proofErr w:type="gramEnd"/>
      <w:r w:rsidRPr="003016F2">
        <w:rPr>
          <w:rFonts w:cs="Arial"/>
          <w:sz w:val="20"/>
          <w:szCs w:val="20"/>
        </w:rPr>
        <w:t xml:space="preserve"> </w:t>
      </w:r>
      <w:proofErr w:type="spellStart"/>
      <w:r w:rsidRPr="003016F2">
        <w:rPr>
          <w:rFonts w:cs="Arial"/>
          <w:sz w:val="20"/>
          <w:szCs w:val="20"/>
        </w:rPr>
        <w:t>Giuffré</w:t>
      </w:r>
      <w:proofErr w:type="spellEnd"/>
      <w:r w:rsidRPr="003016F2">
        <w:rPr>
          <w:rFonts w:cs="Arial"/>
          <w:sz w:val="20"/>
          <w:szCs w:val="20"/>
        </w:rPr>
        <w:t xml:space="preserve"> Editore, ISBN: 9788814042379</w:t>
      </w:r>
    </w:p>
    <w:p w14:paraId="602EB542" w14:textId="77777777" w:rsidR="000F24DA" w:rsidRPr="003016F2" w:rsidRDefault="000F24DA" w:rsidP="00187AC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7AECA0AE" w14:textId="77777777" w:rsidR="000F24DA" w:rsidRPr="003016F2" w:rsidRDefault="000F24DA" w:rsidP="00187AC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Contributo in volume</w:t>
      </w:r>
      <w:r w:rsidR="00046886" w:rsidRPr="003016F2">
        <w:rPr>
          <w:rFonts w:cs="Arial"/>
          <w:color w:val="000000"/>
          <w:sz w:val="20"/>
          <w:szCs w:val="20"/>
        </w:rPr>
        <w:t xml:space="preserve"> (Capitolo o Saggio)</w:t>
      </w:r>
    </w:p>
    <w:p w14:paraId="62DD2F24" w14:textId="7DD46E05" w:rsidR="000F24DA" w:rsidRPr="003016F2" w:rsidRDefault="000F24DA" w:rsidP="00187ACA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3016F2">
        <w:rPr>
          <w:rFonts w:cs="Arial"/>
          <w:sz w:val="20"/>
          <w:szCs w:val="20"/>
        </w:rPr>
        <w:t xml:space="preserve">D'ADDEZIO M (1996). AGRICOLTURA E AMBIENTE. In: </w:t>
      </w:r>
      <w:proofErr w:type="gramStart"/>
      <w:r w:rsidRPr="003016F2">
        <w:rPr>
          <w:rFonts w:cs="Arial"/>
          <w:sz w:val="20"/>
          <w:szCs w:val="20"/>
        </w:rPr>
        <w:t>AA.VV</w:t>
      </w:r>
      <w:r w:rsidR="003F60AA">
        <w:rPr>
          <w:rFonts w:cs="Arial"/>
          <w:sz w:val="20"/>
          <w:szCs w:val="20"/>
        </w:rPr>
        <w:t>.</w:t>
      </w:r>
      <w:r w:rsidRPr="003016F2">
        <w:rPr>
          <w:rFonts w:cs="Arial"/>
          <w:sz w:val="20"/>
          <w:szCs w:val="20"/>
        </w:rPr>
        <w:t>.</w:t>
      </w:r>
      <w:proofErr w:type="gramEnd"/>
      <w:r w:rsidRPr="003016F2">
        <w:rPr>
          <w:rFonts w:cs="Arial"/>
          <w:sz w:val="20"/>
          <w:szCs w:val="20"/>
        </w:rPr>
        <w:t xml:space="preserve">TRATTATO DI DIRITTO AGRARIO E FORESTALE ITALIANO E COMUNITARIO. p. 263-283, </w:t>
      </w:r>
      <w:proofErr w:type="spellStart"/>
      <w:proofErr w:type="gramStart"/>
      <w:r w:rsidRPr="003016F2">
        <w:rPr>
          <w:rFonts w:cs="Arial"/>
          <w:sz w:val="20"/>
          <w:szCs w:val="20"/>
        </w:rPr>
        <w:t>Padova:Cedam</w:t>
      </w:r>
      <w:proofErr w:type="spellEnd"/>
      <w:proofErr w:type="gramEnd"/>
      <w:r w:rsidRPr="003016F2">
        <w:rPr>
          <w:rFonts w:cs="Arial"/>
          <w:sz w:val="20"/>
          <w:szCs w:val="20"/>
        </w:rPr>
        <w:t>, ISBN: 8813195842</w:t>
      </w:r>
    </w:p>
    <w:p w14:paraId="5A6662B3" w14:textId="77777777" w:rsidR="000F24DA" w:rsidRPr="003016F2" w:rsidRDefault="000F24DA" w:rsidP="00187ACA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24E55913" w14:textId="77777777" w:rsidR="000F24DA" w:rsidRPr="003016F2" w:rsidRDefault="00046886" w:rsidP="00187AC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sz w:val="20"/>
          <w:szCs w:val="20"/>
        </w:rPr>
        <w:t xml:space="preserve">D'ADDEZIO M </w:t>
      </w:r>
      <w:r w:rsidR="000F24DA" w:rsidRPr="003016F2">
        <w:rPr>
          <w:rFonts w:cs="Arial"/>
          <w:sz w:val="20"/>
          <w:szCs w:val="20"/>
        </w:rPr>
        <w:t>(1996). L'ESPROPRIAZIONE DE</w:t>
      </w:r>
      <w:r w:rsidRPr="003016F2">
        <w:rPr>
          <w:rFonts w:cs="Arial"/>
          <w:sz w:val="20"/>
          <w:szCs w:val="20"/>
        </w:rPr>
        <w:t xml:space="preserve">I TERRENI AGRICOLI. In: </w:t>
      </w:r>
      <w:proofErr w:type="gramStart"/>
      <w:r w:rsidRPr="003016F2">
        <w:rPr>
          <w:rFonts w:cs="Arial"/>
          <w:sz w:val="20"/>
          <w:szCs w:val="20"/>
        </w:rPr>
        <w:t>AA.VV.</w:t>
      </w:r>
      <w:r w:rsidR="000F24DA" w:rsidRPr="003016F2">
        <w:rPr>
          <w:rFonts w:cs="Arial"/>
          <w:sz w:val="20"/>
          <w:szCs w:val="20"/>
        </w:rPr>
        <w:t>(</w:t>
      </w:r>
      <w:proofErr w:type="gramEnd"/>
      <w:r w:rsidR="000F24DA" w:rsidRPr="003016F2">
        <w:rPr>
          <w:rFonts w:cs="Arial"/>
          <w:sz w:val="20"/>
          <w:szCs w:val="20"/>
        </w:rPr>
        <w:t xml:space="preserve">a cura di): COSTATO CASADEI SGARBANTI, DIRITTO AGRARIO E FORESTALE ITALIANO E COMUNITARIO. p. 119-128, </w:t>
      </w:r>
      <w:proofErr w:type="spellStart"/>
      <w:proofErr w:type="gramStart"/>
      <w:r w:rsidR="000F24DA" w:rsidRPr="003016F2">
        <w:rPr>
          <w:rFonts w:cs="Arial"/>
          <w:sz w:val="20"/>
          <w:szCs w:val="20"/>
        </w:rPr>
        <w:t>Padova:Cedam</w:t>
      </w:r>
      <w:proofErr w:type="spellEnd"/>
      <w:proofErr w:type="gramEnd"/>
      <w:r w:rsidR="000F24DA" w:rsidRPr="003016F2">
        <w:rPr>
          <w:rFonts w:cs="Arial"/>
          <w:sz w:val="20"/>
          <w:szCs w:val="20"/>
        </w:rPr>
        <w:t>, ISBN: 8813195842</w:t>
      </w:r>
    </w:p>
    <w:p w14:paraId="0D9704E6" w14:textId="77777777" w:rsidR="000F24DA" w:rsidRPr="003016F2" w:rsidRDefault="000F24DA" w:rsidP="00187AC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75A39A9B" w14:textId="77777777" w:rsidR="000F24DA" w:rsidRPr="003016F2" w:rsidRDefault="000F24DA" w:rsidP="00187AC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Contributo in volume</w:t>
      </w:r>
      <w:r w:rsidR="00046886" w:rsidRPr="003016F2">
        <w:rPr>
          <w:rFonts w:cs="Arial"/>
          <w:color w:val="000000"/>
          <w:sz w:val="20"/>
          <w:szCs w:val="20"/>
        </w:rPr>
        <w:t xml:space="preserve"> (Capitolo o Saggio)</w:t>
      </w:r>
    </w:p>
    <w:p w14:paraId="206F2F36" w14:textId="77777777" w:rsidR="00EF11FA" w:rsidRPr="003016F2" w:rsidRDefault="000F24DA" w:rsidP="006522A1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3016F2">
        <w:rPr>
          <w:rFonts w:cs="Arial"/>
          <w:sz w:val="20"/>
          <w:szCs w:val="20"/>
        </w:rPr>
        <w:t xml:space="preserve">D'ADDEZIO M (2000). LIBERO SCAMBIO EUROMEDITERRANEO DEI PRODOTTI AGRICOLI E RISCHIO DI ECCEZIONI "AMBIENTALI": L'IMPORTANZA DELLE MISURE PER IL RAVVICINAMENTO NORMATIVO. In: AA VV. AGRICOLTURA E DIRITTO, ATTI IN ONORE DI EMILIO ROMAGNOLI. p. 319-327, </w:t>
      </w:r>
      <w:proofErr w:type="spellStart"/>
      <w:proofErr w:type="gramStart"/>
      <w:r w:rsidRPr="003016F2">
        <w:rPr>
          <w:rFonts w:cs="Arial"/>
          <w:sz w:val="20"/>
          <w:szCs w:val="20"/>
        </w:rPr>
        <w:t>Milano:Giuffré</w:t>
      </w:r>
      <w:proofErr w:type="spellEnd"/>
      <w:proofErr w:type="gramEnd"/>
      <w:r w:rsidRPr="003016F2">
        <w:rPr>
          <w:rFonts w:cs="Arial"/>
          <w:sz w:val="20"/>
          <w:szCs w:val="20"/>
        </w:rPr>
        <w:t xml:space="preserve"> Editore, ISBN: 9788814081224</w:t>
      </w:r>
    </w:p>
    <w:p w14:paraId="6472EAAE" w14:textId="77777777" w:rsidR="000F24DA" w:rsidRPr="003016F2" w:rsidRDefault="000F24DA" w:rsidP="006522A1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27A1FAAA" w14:textId="77777777" w:rsidR="006522A1" w:rsidRPr="003016F2" w:rsidRDefault="006522A1" w:rsidP="006522A1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Curatela</w:t>
      </w:r>
    </w:p>
    <w:p w14:paraId="0C1A235A" w14:textId="77777777" w:rsidR="006522A1" w:rsidRPr="003016F2" w:rsidRDefault="006522A1" w:rsidP="006522A1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D'ADDEZIO M (a cura di) (2003). La disciplina giuridica dei reflui zootecnici ed oleari.</w:t>
      </w:r>
    </w:p>
    <w:p w14:paraId="61CAF422" w14:textId="77777777" w:rsidR="00F30435" w:rsidRPr="003016F2" w:rsidRDefault="00BC3BBE" w:rsidP="006522A1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Napoli</w:t>
      </w:r>
      <w:r w:rsidR="006522A1" w:rsidRPr="003016F2">
        <w:rPr>
          <w:rFonts w:cs="Arial"/>
          <w:color w:val="000000"/>
          <w:sz w:val="20"/>
          <w:szCs w:val="20"/>
        </w:rPr>
        <w:t xml:space="preserve">: </w:t>
      </w:r>
      <w:proofErr w:type="spellStart"/>
      <w:r w:rsidR="006522A1" w:rsidRPr="003016F2">
        <w:rPr>
          <w:rFonts w:cs="Arial"/>
          <w:color w:val="000000"/>
          <w:sz w:val="20"/>
          <w:szCs w:val="20"/>
        </w:rPr>
        <w:t>Esselibri</w:t>
      </w:r>
      <w:proofErr w:type="spellEnd"/>
      <w:r w:rsidR="006522A1" w:rsidRPr="003016F2">
        <w:rPr>
          <w:rFonts w:cs="Arial"/>
          <w:color w:val="000000"/>
          <w:sz w:val="20"/>
          <w:szCs w:val="20"/>
        </w:rPr>
        <w:t>, ISBN: 88-513-0172-7</w:t>
      </w:r>
    </w:p>
    <w:p w14:paraId="42049E48" w14:textId="77777777" w:rsidR="006522A1" w:rsidRPr="003016F2" w:rsidRDefault="006522A1" w:rsidP="00F30435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46391981" w14:textId="77777777" w:rsidR="004870FE" w:rsidRPr="003016F2" w:rsidRDefault="000510A1" w:rsidP="006B657E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Contributo in volume (</w:t>
      </w:r>
      <w:r w:rsidR="004870FE" w:rsidRPr="003016F2">
        <w:rPr>
          <w:rFonts w:cs="Arial"/>
          <w:color w:val="000000"/>
          <w:sz w:val="20"/>
          <w:szCs w:val="20"/>
        </w:rPr>
        <w:t>Capitolo o Saggio)</w:t>
      </w:r>
    </w:p>
    <w:p w14:paraId="1794528A" w14:textId="77777777" w:rsidR="00EF11FA" w:rsidRPr="003016F2" w:rsidRDefault="00EF11FA" w:rsidP="00EF11F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D'ADDEZIO M (2003). LA RICERCA CNR SU "IL RICICLO DEI REFLUI DEL SISTEMA AGRICOLO</w:t>
      </w:r>
    </w:p>
    <w:p w14:paraId="302F4875" w14:textId="77777777" w:rsidR="00EF11FA" w:rsidRPr="003016F2" w:rsidRDefault="00EF11FA" w:rsidP="00EF11F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INDUSTRIALE". RAGIONI DELL' INDAGINE GIURIDICA. In: D’Addezio M. (a cura di), LA</w:t>
      </w:r>
    </w:p>
    <w:p w14:paraId="20FB7F8E" w14:textId="77777777" w:rsidR="00EF11FA" w:rsidRPr="003016F2" w:rsidRDefault="00EF11FA" w:rsidP="00EF11F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DISCIPLINA GIURIDICA DEI REFLUI ZOOTECNICI ED OLEARI. vol. 1, p. 7-20, ISBN: 88-513-0172-</w:t>
      </w:r>
    </w:p>
    <w:p w14:paraId="6B593643" w14:textId="77777777" w:rsidR="00046886" w:rsidRPr="003016F2" w:rsidRDefault="00046886" w:rsidP="00EF11F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588393B6" w14:textId="77777777" w:rsidR="00EF11FA" w:rsidRPr="003016F2" w:rsidRDefault="00046886" w:rsidP="006B657E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Contributo in volume (Capitolo o Saggio)</w:t>
      </w:r>
    </w:p>
    <w:p w14:paraId="4AC69232" w14:textId="77777777" w:rsidR="006B657E" w:rsidRPr="003016F2" w:rsidRDefault="006B657E" w:rsidP="006B657E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D'ADDEZIO M (2006). Violazioni dell'art. 16 del Trattato C.E.: profili sanzionatori, in Atti del Convegno</w:t>
      </w:r>
    </w:p>
    <w:p w14:paraId="3EE36347" w14:textId="77777777" w:rsidR="006B657E" w:rsidRPr="003016F2" w:rsidRDefault="006B657E" w:rsidP="006B657E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"Servizi di interesse generale, diritti degli utenti e tutela dell'ambiente", Viterbo, 27 settembre 2005.</w:t>
      </w:r>
    </w:p>
    <w:p w14:paraId="34646FD6" w14:textId="77777777" w:rsidR="006B657E" w:rsidRPr="003016F2" w:rsidRDefault="006B657E" w:rsidP="006B657E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In: "Servizi di interesse generale, diritti degli</w:t>
      </w:r>
      <w:r w:rsidR="00B11EE1" w:rsidRPr="003016F2">
        <w:rPr>
          <w:rFonts w:cs="Arial"/>
          <w:color w:val="000000"/>
          <w:sz w:val="20"/>
          <w:szCs w:val="20"/>
        </w:rPr>
        <w:t xml:space="preserve"> utenti e tutela dell'ambiente"</w:t>
      </w:r>
      <w:r w:rsidRPr="003016F2">
        <w:rPr>
          <w:rFonts w:cs="Arial"/>
          <w:color w:val="000000"/>
          <w:sz w:val="20"/>
          <w:szCs w:val="20"/>
        </w:rPr>
        <w:t>. p. 59-87,</w:t>
      </w:r>
    </w:p>
    <w:p w14:paraId="0C2344CE" w14:textId="77777777" w:rsidR="006B657E" w:rsidRPr="003016F2" w:rsidRDefault="00BC3BBE" w:rsidP="006B657E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Milano</w:t>
      </w:r>
      <w:r w:rsidR="006B657E" w:rsidRPr="003016F2">
        <w:rPr>
          <w:rFonts w:cs="Arial"/>
          <w:color w:val="000000"/>
          <w:sz w:val="20"/>
          <w:szCs w:val="20"/>
        </w:rPr>
        <w:t>:</w:t>
      </w:r>
      <w:r w:rsidR="001E6AEB" w:rsidRPr="003016F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267071">
        <w:rPr>
          <w:rFonts w:cs="Arial"/>
          <w:color w:val="000000"/>
          <w:sz w:val="20"/>
          <w:szCs w:val="20"/>
        </w:rPr>
        <w:t>Giuffré</w:t>
      </w:r>
      <w:proofErr w:type="spellEnd"/>
      <w:r w:rsidR="006B657E" w:rsidRPr="003016F2">
        <w:rPr>
          <w:rFonts w:cs="Arial"/>
          <w:color w:val="000000"/>
          <w:sz w:val="20"/>
          <w:szCs w:val="20"/>
        </w:rPr>
        <w:t>, ISBN: 9788814132995</w:t>
      </w:r>
    </w:p>
    <w:p w14:paraId="40134111" w14:textId="77777777" w:rsidR="006522A1" w:rsidRPr="003016F2" w:rsidRDefault="006522A1" w:rsidP="006B657E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3DB405CA" w14:textId="77777777" w:rsidR="00652E6E" w:rsidRPr="003016F2" w:rsidRDefault="00652E6E" w:rsidP="00652E6E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lastRenderedPageBreak/>
        <w:t>Articolo in rivista</w:t>
      </w:r>
    </w:p>
    <w:p w14:paraId="3E4EDD57" w14:textId="77777777" w:rsidR="00652E6E" w:rsidRPr="003016F2" w:rsidRDefault="00652E6E" w:rsidP="00652E6E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D'ADDEZIO M (2007). QUALCHE RIFLESSIONE INTORNO ALLA PROPRIETA' TERRIERA (IN OCCASIONE</w:t>
      </w:r>
    </w:p>
    <w:p w14:paraId="728E2CF7" w14:textId="77777777" w:rsidR="00652E6E" w:rsidRPr="003016F2" w:rsidRDefault="00652E6E" w:rsidP="00652E6E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DEI NUOVI CODICI). RIVISTA DI DIRITTO AGRARIO, p. 774-789, ISSN: 0391-8696</w:t>
      </w:r>
    </w:p>
    <w:p w14:paraId="5360022E" w14:textId="77777777" w:rsidR="006B657E" w:rsidRPr="003016F2" w:rsidRDefault="006B657E" w:rsidP="00187AC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254081B1" w14:textId="77777777" w:rsidR="004870FE" w:rsidRPr="003016F2" w:rsidRDefault="004870FE" w:rsidP="00187AC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Curatela</w:t>
      </w:r>
    </w:p>
    <w:p w14:paraId="36BC3B1E" w14:textId="77777777" w:rsidR="00AD1223" w:rsidRPr="003016F2" w:rsidRDefault="00AD1223" w:rsidP="00AD1223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D'ADDEZIO M (a cura di) (2007). Atti del Convegno «La regolazione e la promozione del mercato</w:t>
      </w:r>
    </w:p>
    <w:p w14:paraId="6E34C33D" w14:textId="77777777" w:rsidR="00AD1223" w:rsidRPr="003016F2" w:rsidRDefault="00AD1223" w:rsidP="00AD1223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alimentare nell’Unione Europea. Esperienze giuridiche comunitarie e nazionali», Udine, 24-25</w:t>
      </w:r>
    </w:p>
    <w:p w14:paraId="7932F717" w14:textId="77777777" w:rsidR="00AD1223" w:rsidRPr="003016F2" w:rsidRDefault="002A09F4" w:rsidP="00AD1223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 xml:space="preserve">novembre 2006. </w:t>
      </w:r>
      <w:r w:rsidR="00AD1223" w:rsidRPr="003016F2">
        <w:rPr>
          <w:rFonts w:cs="Arial"/>
          <w:color w:val="000000"/>
          <w:sz w:val="20"/>
          <w:szCs w:val="20"/>
        </w:rPr>
        <w:t xml:space="preserve"> D'AD</w:t>
      </w:r>
      <w:r w:rsidR="00BC3BBE" w:rsidRPr="003016F2">
        <w:rPr>
          <w:rFonts w:cs="Arial"/>
          <w:color w:val="000000"/>
          <w:sz w:val="20"/>
          <w:szCs w:val="20"/>
        </w:rPr>
        <w:t xml:space="preserve">DEZIO-GERMANO' A CURA DI. </w:t>
      </w:r>
      <w:proofErr w:type="spellStart"/>
      <w:proofErr w:type="gramStart"/>
      <w:r w:rsidR="00BC3BBE" w:rsidRPr="003016F2">
        <w:rPr>
          <w:rFonts w:cs="Arial"/>
          <w:color w:val="000000"/>
          <w:sz w:val="20"/>
          <w:szCs w:val="20"/>
        </w:rPr>
        <w:t>Milano</w:t>
      </w:r>
      <w:r w:rsidR="00AD1223" w:rsidRPr="003016F2">
        <w:rPr>
          <w:rFonts w:cs="Arial"/>
          <w:color w:val="000000"/>
          <w:sz w:val="20"/>
          <w:szCs w:val="20"/>
        </w:rPr>
        <w:t>:Giuffrè</w:t>
      </w:r>
      <w:proofErr w:type="spellEnd"/>
      <w:proofErr w:type="gramEnd"/>
      <w:r w:rsidR="00AD1223" w:rsidRPr="003016F2">
        <w:rPr>
          <w:rFonts w:cs="Arial"/>
          <w:color w:val="000000"/>
          <w:sz w:val="20"/>
          <w:szCs w:val="20"/>
        </w:rPr>
        <w:t>, ISBN: 88-14-13570-3</w:t>
      </w:r>
    </w:p>
    <w:p w14:paraId="333E17FB" w14:textId="77777777" w:rsidR="001B137B" w:rsidRPr="003016F2" w:rsidRDefault="001B137B" w:rsidP="00AD1223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702ABDF0" w14:textId="77777777" w:rsidR="00B11EE1" w:rsidRPr="003016F2" w:rsidRDefault="00B11EE1" w:rsidP="00B11EE1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Articolo in rivista</w:t>
      </w:r>
    </w:p>
    <w:p w14:paraId="32C5A483" w14:textId="77777777" w:rsidR="00B11EE1" w:rsidRPr="003016F2" w:rsidRDefault="00B11EE1" w:rsidP="00B11EE1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D'ADDEZIO M (2008). LE ATTIVITA' DI SERVIZI AGROAMBIENTALI NELL'ORDINAMENTO GIURIDICO</w:t>
      </w:r>
    </w:p>
    <w:p w14:paraId="63450709" w14:textId="77777777" w:rsidR="00B11EE1" w:rsidRPr="003016F2" w:rsidRDefault="00B11EE1" w:rsidP="00B11EE1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SOVRANAZIONALE ITALIANO E COMUNITARIO: QUESTIONI DI QUALIFICAZIONE. AGRICOLTURA</w:t>
      </w:r>
    </w:p>
    <w:p w14:paraId="6A2BCF1D" w14:textId="77777777" w:rsidR="009125ED" w:rsidRPr="003016F2" w:rsidRDefault="00B11EE1" w:rsidP="000E4D84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ISTITUZIONI MERCATI, vol. 2, p. 9-34, ISSN: 1828-194X</w:t>
      </w:r>
    </w:p>
    <w:p w14:paraId="2DB58C7D" w14:textId="77777777" w:rsidR="009125ED" w:rsidRPr="003016F2" w:rsidRDefault="009125ED" w:rsidP="000E4D84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28DB620A" w14:textId="77777777" w:rsidR="000E4D84" w:rsidRPr="003016F2" w:rsidRDefault="000E4D84" w:rsidP="00B11EE1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Contribut</w:t>
      </w:r>
      <w:r w:rsidR="009125ED" w:rsidRPr="003016F2">
        <w:rPr>
          <w:rFonts w:cs="Arial"/>
          <w:color w:val="000000"/>
          <w:sz w:val="20"/>
          <w:szCs w:val="20"/>
        </w:rPr>
        <w:t>o in volume (Capitolo o Saggio)</w:t>
      </w:r>
    </w:p>
    <w:p w14:paraId="034CF02E" w14:textId="77777777" w:rsidR="000E4D84" w:rsidRPr="003016F2" w:rsidRDefault="000E4D84" w:rsidP="000E4D84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D'ADDEZIO M (2008). Agricoltura, responsabilità e sicurezza alimentare. Gestione del rischio e</w:t>
      </w:r>
    </w:p>
    <w:p w14:paraId="39A6C052" w14:textId="77777777" w:rsidR="000E4D84" w:rsidRPr="003016F2" w:rsidRDefault="000E4D84" w:rsidP="000E4D84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responsabilità del produttor</w:t>
      </w:r>
      <w:r w:rsidR="009125ED" w:rsidRPr="003016F2">
        <w:rPr>
          <w:rFonts w:cs="Arial"/>
          <w:color w:val="000000"/>
          <w:sz w:val="20"/>
          <w:szCs w:val="20"/>
        </w:rPr>
        <w:t xml:space="preserve">e agricolo. Quali </w:t>
      </w:r>
      <w:proofErr w:type="gramStart"/>
      <w:r w:rsidR="009125ED" w:rsidRPr="003016F2">
        <w:rPr>
          <w:rFonts w:cs="Arial"/>
          <w:color w:val="000000"/>
          <w:sz w:val="20"/>
          <w:szCs w:val="20"/>
        </w:rPr>
        <w:t>prospettive?.</w:t>
      </w:r>
      <w:proofErr w:type="gramEnd"/>
      <w:r w:rsidR="009125ED" w:rsidRPr="003016F2">
        <w:rPr>
          <w:rFonts w:cs="Arial"/>
          <w:color w:val="000000"/>
          <w:sz w:val="20"/>
          <w:szCs w:val="20"/>
        </w:rPr>
        <w:t xml:space="preserve"> </w:t>
      </w:r>
      <w:r w:rsidRPr="003016F2">
        <w:rPr>
          <w:rFonts w:cs="Arial"/>
          <w:color w:val="000000"/>
          <w:sz w:val="20"/>
          <w:szCs w:val="20"/>
        </w:rPr>
        <w:t>In: PAOLONI L. A CURA DI. ALIMENTI,</w:t>
      </w:r>
    </w:p>
    <w:p w14:paraId="4D2CD8B1" w14:textId="77777777" w:rsidR="000E4D84" w:rsidRPr="003016F2" w:rsidRDefault="000E4D84" w:rsidP="000E4D84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DANNO E RESPONSABILITA' [Atti del Convegno svoltosi a Campobasso il 22 settembre 2006]. p.</w:t>
      </w:r>
    </w:p>
    <w:p w14:paraId="4C81D30B" w14:textId="77777777" w:rsidR="000E4D84" w:rsidRPr="003016F2" w:rsidRDefault="00BC3BBE" w:rsidP="000E4D84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149-155, Milano</w:t>
      </w:r>
      <w:r w:rsidR="000E4D84" w:rsidRPr="003016F2">
        <w:rPr>
          <w:rFonts w:cs="Arial"/>
          <w:color w:val="000000"/>
          <w:sz w:val="20"/>
          <w:szCs w:val="20"/>
        </w:rPr>
        <w:t>:</w:t>
      </w:r>
      <w:r w:rsidR="009125ED" w:rsidRPr="003016F2">
        <w:rPr>
          <w:rFonts w:cs="Arial"/>
          <w:color w:val="000000"/>
          <w:sz w:val="20"/>
          <w:szCs w:val="20"/>
        </w:rPr>
        <w:t xml:space="preserve"> </w:t>
      </w:r>
      <w:r w:rsidR="000E4D84" w:rsidRPr="003016F2">
        <w:rPr>
          <w:rFonts w:cs="Arial"/>
          <w:color w:val="000000"/>
          <w:sz w:val="20"/>
          <w:szCs w:val="20"/>
        </w:rPr>
        <w:t>Ed. Franco Angeli, ISBN: 9788846492265</w:t>
      </w:r>
    </w:p>
    <w:p w14:paraId="2B8A378C" w14:textId="77777777" w:rsidR="009125ED" w:rsidRPr="003016F2" w:rsidRDefault="009125ED" w:rsidP="000E4D84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7081B492" w14:textId="77777777" w:rsidR="009125ED" w:rsidRPr="003016F2" w:rsidRDefault="009125ED" w:rsidP="009125ED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Banca dati</w:t>
      </w:r>
    </w:p>
    <w:p w14:paraId="3AF94684" w14:textId="77777777" w:rsidR="009125ED" w:rsidRPr="003016F2" w:rsidRDefault="00EF11FA" w:rsidP="009125ED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D'ADDEZIO M (2008).</w:t>
      </w:r>
      <w:r w:rsidR="009125ED" w:rsidRPr="003016F2">
        <w:rPr>
          <w:rFonts w:cs="Arial"/>
          <w:color w:val="000000"/>
          <w:sz w:val="20"/>
          <w:szCs w:val="20"/>
        </w:rPr>
        <w:t xml:space="preserve"> "VENDITA E SOMMINISTRAZIONE DI ALIMENTI E BEVANDE (VOCE</w:t>
      </w:r>
    </w:p>
    <w:p w14:paraId="08130B00" w14:textId="77777777" w:rsidR="004870FE" w:rsidRPr="003016F2" w:rsidRDefault="009125ED" w:rsidP="009125ED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GENERALE)". In: BANCA DATI ON LINE DIRITTO ALIMENTARE - MERCATO E SICUREZZA</w:t>
      </w:r>
    </w:p>
    <w:p w14:paraId="5D99B8B1" w14:textId="77777777" w:rsidR="009125ED" w:rsidRPr="003016F2" w:rsidRDefault="009125ED" w:rsidP="009125ED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6D4F5941" w14:textId="77777777" w:rsidR="009125ED" w:rsidRPr="003016F2" w:rsidRDefault="009125ED" w:rsidP="009125ED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Articolo in rivista</w:t>
      </w:r>
    </w:p>
    <w:p w14:paraId="18201597" w14:textId="77777777" w:rsidR="002530D5" w:rsidRPr="003016F2" w:rsidRDefault="009125ED" w:rsidP="002530D5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 xml:space="preserve">D'ADDEZIO M (2009). </w:t>
      </w:r>
      <w:r w:rsidR="002530D5" w:rsidRPr="003016F2">
        <w:rPr>
          <w:rFonts w:cs="Arial"/>
          <w:color w:val="000000"/>
          <w:sz w:val="20"/>
          <w:szCs w:val="20"/>
        </w:rPr>
        <w:t>AGRICOLTURA E CODICE DELL'AMBIENTE:</w:t>
      </w:r>
      <w:r w:rsidR="000510A1" w:rsidRPr="003016F2">
        <w:rPr>
          <w:rFonts w:cs="Arial"/>
          <w:color w:val="000000"/>
          <w:sz w:val="20"/>
          <w:szCs w:val="20"/>
        </w:rPr>
        <w:t xml:space="preserve"> </w:t>
      </w:r>
      <w:r w:rsidR="002530D5" w:rsidRPr="003016F2">
        <w:rPr>
          <w:rFonts w:cs="Arial"/>
          <w:color w:val="000000"/>
          <w:sz w:val="20"/>
          <w:szCs w:val="20"/>
        </w:rPr>
        <w:t>IMPATTI E OPPORTUNITA'. ASPETTI</w:t>
      </w:r>
    </w:p>
    <w:p w14:paraId="21E908D1" w14:textId="77777777" w:rsidR="002530D5" w:rsidRPr="003016F2" w:rsidRDefault="002530D5" w:rsidP="002530D5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PROBLEMATICI IN TALUNI AMBITI DISCIPLINARI. RIVISTA DI DIRITTO AGRARIO, p. 177-200, ISSN:</w:t>
      </w:r>
    </w:p>
    <w:p w14:paraId="0403EDEE" w14:textId="77777777" w:rsidR="002530D5" w:rsidRPr="003016F2" w:rsidRDefault="002530D5" w:rsidP="002530D5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0391-8696</w:t>
      </w:r>
    </w:p>
    <w:p w14:paraId="25CB7930" w14:textId="77777777" w:rsidR="004870FE" w:rsidRPr="003016F2" w:rsidRDefault="004870FE" w:rsidP="00B11EE1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09F4E2FC" w14:textId="77777777" w:rsidR="006B657E" w:rsidRPr="003016F2" w:rsidRDefault="004870FE" w:rsidP="00187AC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Articolo in rivista</w:t>
      </w:r>
    </w:p>
    <w:p w14:paraId="12B48809" w14:textId="77777777" w:rsidR="00B11EE1" w:rsidRPr="003016F2" w:rsidRDefault="00B11EE1" w:rsidP="00B11EE1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 xml:space="preserve">D'ADDEZIO M (2010). QUANTO E COME E' RILEVANTE L'AGRICOLTURA NEL TRATTATO DI </w:t>
      </w:r>
      <w:proofErr w:type="gramStart"/>
      <w:r w:rsidRPr="003016F2">
        <w:rPr>
          <w:rFonts w:cs="Arial"/>
          <w:color w:val="000000"/>
          <w:sz w:val="20"/>
          <w:szCs w:val="20"/>
        </w:rPr>
        <w:t>LISBONA</w:t>
      </w:r>
      <w:r w:rsidR="00267071">
        <w:rPr>
          <w:rFonts w:cs="Arial"/>
          <w:color w:val="000000"/>
          <w:sz w:val="20"/>
          <w:szCs w:val="20"/>
        </w:rPr>
        <w:t xml:space="preserve"> </w:t>
      </w:r>
      <w:r w:rsidRPr="003016F2">
        <w:rPr>
          <w:rFonts w:cs="Arial"/>
          <w:color w:val="000000"/>
          <w:sz w:val="20"/>
          <w:szCs w:val="20"/>
        </w:rPr>
        <w:t>?</w:t>
      </w:r>
      <w:proofErr w:type="gramEnd"/>
      <w:r w:rsidRPr="003016F2">
        <w:rPr>
          <w:rFonts w:cs="Arial"/>
          <w:color w:val="000000"/>
          <w:sz w:val="20"/>
          <w:szCs w:val="20"/>
        </w:rPr>
        <w:t>.</w:t>
      </w:r>
    </w:p>
    <w:p w14:paraId="32D3745F" w14:textId="77777777" w:rsidR="00C15DDF" w:rsidRPr="003016F2" w:rsidRDefault="00B11EE1" w:rsidP="00B11EE1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RIVISTA DI DIRITTO AGRARIO, p. 248-260, ISSN: 0391-8696</w:t>
      </w:r>
    </w:p>
    <w:p w14:paraId="752435B4" w14:textId="77777777" w:rsidR="00037F9C" w:rsidRPr="003016F2" w:rsidRDefault="00037F9C" w:rsidP="00B11EE1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092D2864" w14:textId="77777777" w:rsidR="00C15DDF" w:rsidRPr="003016F2" w:rsidRDefault="00C15DDF" w:rsidP="00B11EE1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Articolo in rivista</w:t>
      </w:r>
    </w:p>
    <w:p w14:paraId="24732A52" w14:textId="77777777" w:rsidR="00C15DDF" w:rsidRPr="003016F2" w:rsidRDefault="00C15DDF" w:rsidP="00C15DD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D'ADDEZIO M (2010). SICUREZZA DEGLI ALIMENTI: OBIETTIVI DEL MERCATO DELL'UNIONE</w:t>
      </w:r>
    </w:p>
    <w:p w14:paraId="712B42C9" w14:textId="77777777" w:rsidR="00C15DDF" w:rsidRPr="003016F2" w:rsidRDefault="00C15DDF" w:rsidP="00C15DD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EUROPEA ED ESIGENZE NAZIONALI. RIVISTA DI DIRITTO AGRARIO, p. 379-398, ISSN: 0391-8696</w:t>
      </w:r>
    </w:p>
    <w:p w14:paraId="23ADFF4C" w14:textId="77777777" w:rsidR="00C15DDF" w:rsidRPr="003016F2" w:rsidRDefault="00C15DDF" w:rsidP="00C15DD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 xml:space="preserve">2010 </w:t>
      </w:r>
    </w:p>
    <w:p w14:paraId="6527DE33" w14:textId="77777777" w:rsidR="00C15DDF" w:rsidRPr="003016F2" w:rsidRDefault="00C15DDF" w:rsidP="00C15DD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45843154" w14:textId="77777777" w:rsidR="004870FE" w:rsidRPr="003016F2" w:rsidRDefault="004870FE" w:rsidP="00187AC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Contributo</w:t>
      </w:r>
      <w:r w:rsidR="00CF7B1A" w:rsidRPr="003016F2">
        <w:rPr>
          <w:rFonts w:cs="Arial"/>
          <w:color w:val="000000"/>
          <w:sz w:val="20"/>
          <w:szCs w:val="20"/>
        </w:rPr>
        <w:t xml:space="preserve"> in </w:t>
      </w:r>
      <w:r w:rsidRPr="003016F2">
        <w:rPr>
          <w:rFonts w:cs="Arial"/>
          <w:color w:val="000000"/>
          <w:sz w:val="20"/>
          <w:szCs w:val="20"/>
        </w:rPr>
        <w:t>Trattato</w:t>
      </w:r>
      <w:r w:rsidR="00CF7B1A" w:rsidRPr="003016F2">
        <w:rPr>
          <w:rFonts w:cs="Arial"/>
          <w:color w:val="000000"/>
          <w:sz w:val="20"/>
          <w:szCs w:val="20"/>
        </w:rPr>
        <w:t xml:space="preserve"> (saggio)</w:t>
      </w:r>
    </w:p>
    <w:p w14:paraId="7B654572" w14:textId="77777777" w:rsidR="00187ACA" w:rsidRPr="003016F2" w:rsidRDefault="00187ACA" w:rsidP="00187AC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D'ADDEZIO M (2011). I vincoli agroambientali di vecchia e nuova generazione. In: COSTATO L. –</w:t>
      </w:r>
    </w:p>
    <w:p w14:paraId="77260FC3" w14:textId="77777777" w:rsidR="00187ACA" w:rsidRPr="003016F2" w:rsidRDefault="00187ACA" w:rsidP="00187AC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GERMANO’ A. – ROOK BASILE E. (diretto da), Trattato di diritto agrario, vol. II, Il diritto</w:t>
      </w:r>
    </w:p>
    <w:p w14:paraId="0A3794AB" w14:textId="77777777" w:rsidR="00187ACA" w:rsidRPr="003016F2" w:rsidRDefault="003B482C" w:rsidP="00187AC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agroambientale.</w:t>
      </w:r>
      <w:r w:rsidR="00EE59B7" w:rsidRPr="003016F2">
        <w:rPr>
          <w:rFonts w:cs="Arial"/>
          <w:color w:val="000000"/>
          <w:sz w:val="20"/>
          <w:szCs w:val="20"/>
        </w:rPr>
        <w:t>p.</w:t>
      </w:r>
      <w:r w:rsidR="00BC3BBE" w:rsidRPr="003016F2">
        <w:rPr>
          <w:rFonts w:cs="Arial"/>
          <w:color w:val="000000"/>
          <w:sz w:val="20"/>
          <w:szCs w:val="20"/>
        </w:rPr>
        <w:t>31-80, Torino</w:t>
      </w:r>
      <w:r w:rsidR="00187ACA" w:rsidRPr="003016F2">
        <w:rPr>
          <w:rFonts w:cs="Arial"/>
          <w:color w:val="000000"/>
          <w:sz w:val="20"/>
          <w:szCs w:val="20"/>
        </w:rPr>
        <w:t>:</w:t>
      </w:r>
      <w:r w:rsidR="00F40074" w:rsidRPr="003016F2">
        <w:rPr>
          <w:rFonts w:cs="Arial"/>
          <w:color w:val="000000"/>
          <w:sz w:val="20"/>
          <w:szCs w:val="20"/>
        </w:rPr>
        <w:t xml:space="preserve"> </w:t>
      </w:r>
      <w:r w:rsidR="00BC3BBE" w:rsidRPr="003016F2">
        <w:rPr>
          <w:rFonts w:cs="Arial"/>
          <w:color w:val="000000"/>
          <w:sz w:val="20"/>
          <w:szCs w:val="20"/>
        </w:rPr>
        <w:t>Utet</w:t>
      </w:r>
      <w:r w:rsidR="00187ACA" w:rsidRPr="003016F2">
        <w:rPr>
          <w:rFonts w:cs="Arial"/>
          <w:color w:val="000000"/>
          <w:sz w:val="20"/>
          <w:szCs w:val="20"/>
        </w:rPr>
        <w:t>, ISBN: 978-88-598-0550-2</w:t>
      </w:r>
    </w:p>
    <w:p w14:paraId="114F1C19" w14:textId="77777777" w:rsidR="00217A8A" w:rsidRPr="003016F2" w:rsidRDefault="00217A8A" w:rsidP="00187AC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22F5927F" w14:textId="77777777" w:rsidR="00217A8A" w:rsidRPr="003016F2" w:rsidRDefault="00217A8A" w:rsidP="00187AC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Articolo in rivista</w:t>
      </w:r>
    </w:p>
    <w:p w14:paraId="4201DA71" w14:textId="77777777" w:rsidR="00217A8A" w:rsidRPr="003016F2" w:rsidRDefault="00217A8A" w:rsidP="00217A8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en-GB"/>
        </w:rPr>
      </w:pPr>
      <w:r w:rsidRPr="00A46568">
        <w:rPr>
          <w:rFonts w:cs="Arial"/>
          <w:color w:val="000000"/>
          <w:sz w:val="20"/>
          <w:szCs w:val="20"/>
        </w:rPr>
        <w:t xml:space="preserve">D'ADDEZIO M (2011). </w:t>
      </w:r>
      <w:r w:rsidRPr="003016F2">
        <w:rPr>
          <w:rFonts w:cs="Arial"/>
          <w:color w:val="000000"/>
          <w:sz w:val="20"/>
          <w:szCs w:val="20"/>
          <w:lang w:val="en-GB"/>
        </w:rPr>
        <w:t>SAFETY AND COORDINATION OF FOOD REQUIREMENTS WITH ENERGY</w:t>
      </w:r>
    </w:p>
    <w:p w14:paraId="5C2605C1" w14:textId="77777777" w:rsidR="00217A8A" w:rsidRPr="003016F2" w:rsidRDefault="00217A8A" w:rsidP="00217A8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en-GB"/>
        </w:rPr>
      </w:pPr>
      <w:r w:rsidRPr="003016F2">
        <w:rPr>
          <w:rFonts w:cs="Arial"/>
          <w:color w:val="000000"/>
          <w:sz w:val="20"/>
          <w:szCs w:val="20"/>
          <w:lang w:val="en-GB"/>
        </w:rPr>
        <w:t>REQUIREMENTS - NOVEL PROBLEMS IN AGRICULTURAL LAW. PRZEGLĄD PRAWA ROLNEGO, vol. 2</w:t>
      </w:r>
    </w:p>
    <w:p w14:paraId="39B79BC0" w14:textId="77777777" w:rsidR="00217A8A" w:rsidRPr="003016F2" w:rsidRDefault="00217A8A" w:rsidP="00217A8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en-GB"/>
        </w:rPr>
      </w:pPr>
      <w:r w:rsidRPr="003016F2">
        <w:rPr>
          <w:rFonts w:cs="Arial"/>
          <w:color w:val="000000"/>
          <w:sz w:val="20"/>
          <w:szCs w:val="20"/>
          <w:lang w:val="en-GB"/>
        </w:rPr>
        <w:t>(9), p. 13-33, ISSN: 1897-7626</w:t>
      </w:r>
    </w:p>
    <w:p w14:paraId="53DED809" w14:textId="77777777" w:rsidR="000E4D84" w:rsidRPr="003016F2" w:rsidRDefault="000E4D84" w:rsidP="00217A8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en-GB"/>
        </w:rPr>
      </w:pPr>
    </w:p>
    <w:p w14:paraId="2712AF75" w14:textId="77777777" w:rsidR="00BF4A56" w:rsidRPr="003016F2" w:rsidRDefault="000E4D84" w:rsidP="000E4D84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D'ADDEZIO M (2011). La responsabilità civile dell'impresa agroalimentare. RIVISTA DI DIRITTO</w:t>
      </w:r>
    </w:p>
    <w:p w14:paraId="12E1DB59" w14:textId="77777777" w:rsidR="000E4D84" w:rsidRPr="003016F2" w:rsidRDefault="000E4D84" w:rsidP="000E4D84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AGRARIO, ISSN: 0391-8696</w:t>
      </w:r>
    </w:p>
    <w:p w14:paraId="7DA88F83" w14:textId="77777777" w:rsidR="00BF4A56" w:rsidRPr="003016F2" w:rsidRDefault="00BF4A56" w:rsidP="000E4D84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46969EE8" w14:textId="77777777" w:rsidR="00BF4A56" w:rsidRPr="003016F2" w:rsidRDefault="00BF4A56" w:rsidP="00BF4A56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Contributo in volume (Capitolo o Saggio)</w:t>
      </w:r>
    </w:p>
    <w:p w14:paraId="1B5B101D" w14:textId="77777777" w:rsidR="00BF4A56" w:rsidRPr="003016F2" w:rsidRDefault="00BF4A56" w:rsidP="00BF4A56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 xml:space="preserve">D'ADDEZIO M (2011). Commento all'art.857 </w:t>
      </w:r>
      <w:proofErr w:type="gramStart"/>
      <w:r w:rsidRPr="003016F2">
        <w:rPr>
          <w:rFonts w:cs="Arial"/>
          <w:color w:val="000000"/>
          <w:sz w:val="20"/>
          <w:szCs w:val="20"/>
        </w:rPr>
        <w:t>c.c..</w:t>
      </w:r>
      <w:proofErr w:type="gramEnd"/>
      <w:r w:rsidRPr="003016F2">
        <w:rPr>
          <w:rFonts w:cs="Arial"/>
          <w:color w:val="000000"/>
          <w:sz w:val="20"/>
          <w:szCs w:val="20"/>
        </w:rPr>
        <w:t xml:space="preserve"> In: Commentario breve al Codice Civile. p. 859-864,</w:t>
      </w:r>
    </w:p>
    <w:p w14:paraId="0F85D63F" w14:textId="77777777" w:rsidR="00BF4A56" w:rsidRPr="003016F2" w:rsidRDefault="0067659E" w:rsidP="00BF4A56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proofErr w:type="gramStart"/>
      <w:r>
        <w:rPr>
          <w:rFonts w:cs="Arial"/>
          <w:color w:val="000000"/>
          <w:sz w:val="20"/>
          <w:szCs w:val="20"/>
        </w:rPr>
        <w:t>Padova</w:t>
      </w:r>
      <w:r w:rsidR="00BC3BBE" w:rsidRPr="003016F2">
        <w:rPr>
          <w:rFonts w:cs="Arial"/>
          <w:color w:val="000000"/>
          <w:sz w:val="20"/>
          <w:szCs w:val="20"/>
        </w:rPr>
        <w:t>:Cedam</w:t>
      </w:r>
      <w:proofErr w:type="spellEnd"/>
      <w:proofErr w:type="gramEnd"/>
      <w:r w:rsidR="00BF4A56" w:rsidRPr="003016F2">
        <w:rPr>
          <w:rFonts w:cs="Arial"/>
          <w:color w:val="000000"/>
          <w:sz w:val="20"/>
          <w:szCs w:val="20"/>
        </w:rPr>
        <w:t>, ISBN: 9788813307325</w:t>
      </w:r>
    </w:p>
    <w:p w14:paraId="1C78DAB9" w14:textId="77777777" w:rsidR="00BF4A56" w:rsidRPr="003016F2" w:rsidRDefault="00BF4A56" w:rsidP="00BF4A56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636BA8A5" w14:textId="77777777" w:rsidR="00BF4A56" w:rsidRPr="003016F2" w:rsidRDefault="00BF4A56" w:rsidP="00BF4A56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 xml:space="preserve">D'ADDEZIO M (2011). Commento all'art.862 </w:t>
      </w:r>
      <w:proofErr w:type="gramStart"/>
      <w:r w:rsidRPr="003016F2">
        <w:rPr>
          <w:rFonts w:cs="Arial"/>
          <w:color w:val="000000"/>
          <w:sz w:val="20"/>
          <w:szCs w:val="20"/>
        </w:rPr>
        <w:t>c.c..</w:t>
      </w:r>
      <w:proofErr w:type="gramEnd"/>
      <w:r w:rsidRPr="003016F2">
        <w:rPr>
          <w:rFonts w:cs="Arial"/>
          <w:color w:val="000000"/>
          <w:sz w:val="20"/>
          <w:szCs w:val="20"/>
        </w:rPr>
        <w:t xml:space="preserve"> In: Commentario breve al Codice Civile. p. 869-871,</w:t>
      </w:r>
    </w:p>
    <w:p w14:paraId="3431C00C" w14:textId="77777777" w:rsidR="00BF4A56" w:rsidRPr="003016F2" w:rsidRDefault="00BC3BBE" w:rsidP="00BF4A56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proofErr w:type="gramStart"/>
      <w:r w:rsidRPr="003016F2">
        <w:rPr>
          <w:rFonts w:cs="Arial"/>
          <w:color w:val="000000"/>
          <w:sz w:val="20"/>
          <w:szCs w:val="20"/>
        </w:rPr>
        <w:t>Padova:Cedam</w:t>
      </w:r>
      <w:proofErr w:type="spellEnd"/>
      <w:proofErr w:type="gramEnd"/>
      <w:r w:rsidR="00BF4A56" w:rsidRPr="003016F2">
        <w:rPr>
          <w:rFonts w:cs="Arial"/>
          <w:color w:val="000000"/>
          <w:sz w:val="20"/>
          <w:szCs w:val="20"/>
        </w:rPr>
        <w:t>, ISBN: 9788813307325</w:t>
      </w:r>
    </w:p>
    <w:p w14:paraId="73A15ABB" w14:textId="77777777" w:rsidR="00BF4A56" w:rsidRPr="003016F2" w:rsidRDefault="00BF4A56" w:rsidP="00BF4A56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1022B7FD" w14:textId="77777777" w:rsidR="00BF4A56" w:rsidRPr="003016F2" w:rsidRDefault="00BF4A56" w:rsidP="00BF4A56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D'ADDEZIO M (2011). Dinamiche competitive tra usi della terra destinati alla produzione di alimenti ed</w:t>
      </w:r>
    </w:p>
    <w:p w14:paraId="1EF928B9" w14:textId="77777777" w:rsidR="00BF4A56" w:rsidRPr="003016F2" w:rsidRDefault="00BF4A56" w:rsidP="00BF4A56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lastRenderedPageBreak/>
        <w:t>usi destinati alla produzione di energie rinnovabili. In: Agricoltura e in-sicurezza alimentare tra crisi</w:t>
      </w:r>
    </w:p>
    <w:p w14:paraId="579C0371" w14:textId="77777777" w:rsidR="00BF4A56" w:rsidRPr="003016F2" w:rsidRDefault="00BF4A56" w:rsidP="00BF4A56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della PAC e mercato globale.</w:t>
      </w:r>
      <w:r w:rsidR="007767E2">
        <w:rPr>
          <w:rFonts w:cs="Arial"/>
          <w:color w:val="000000"/>
          <w:sz w:val="20"/>
          <w:szCs w:val="20"/>
        </w:rPr>
        <w:t xml:space="preserve"> p.</w:t>
      </w:r>
      <w:r w:rsidR="00BC3BBE" w:rsidRPr="003016F2">
        <w:rPr>
          <w:rFonts w:cs="Arial"/>
          <w:color w:val="000000"/>
          <w:sz w:val="20"/>
          <w:szCs w:val="20"/>
        </w:rPr>
        <w:t xml:space="preserve">266-274, </w:t>
      </w:r>
      <w:proofErr w:type="spellStart"/>
      <w:proofErr w:type="gramStart"/>
      <w:r w:rsidR="00BC3BBE" w:rsidRPr="003016F2">
        <w:rPr>
          <w:rFonts w:cs="Arial"/>
          <w:color w:val="000000"/>
          <w:sz w:val="20"/>
          <w:szCs w:val="20"/>
        </w:rPr>
        <w:t>Milano</w:t>
      </w:r>
      <w:r w:rsidRPr="003016F2">
        <w:rPr>
          <w:rFonts w:cs="Arial"/>
          <w:color w:val="000000"/>
          <w:sz w:val="20"/>
          <w:szCs w:val="20"/>
        </w:rPr>
        <w:t>:Giuffrè</w:t>
      </w:r>
      <w:proofErr w:type="spellEnd"/>
      <w:proofErr w:type="gramEnd"/>
      <w:r w:rsidRPr="003016F2">
        <w:rPr>
          <w:rFonts w:cs="Arial"/>
          <w:color w:val="000000"/>
          <w:sz w:val="20"/>
          <w:szCs w:val="20"/>
        </w:rPr>
        <w:t>, ISBN: 88-14-15726-X</w:t>
      </w:r>
    </w:p>
    <w:p w14:paraId="173CF5C6" w14:textId="77777777" w:rsidR="00BF4A56" w:rsidRPr="003016F2" w:rsidRDefault="00BF4A56" w:rsidP="00BF4A56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18AD59BD" w14:textId="77777777" w:rsidR="00BF4A56" w:rsidRPr="003016F2" w:rsidRDefault="00BF4A56" w:rsidP="00BF4A56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D'ADDEZIO M (2011). Introduzione alla terza sessione. In: Ruolo del diritto nella valorizzazione e nella</w:t>
      </w:r>
    </w:p>
    <w:p w14:paraId="4D5872F6" w14:textId="77777777" w:rsidR="00BF4A56" w:rsidRPr="003016F2" w:rsidRDefault="00BF4A56" w:rsidP="00BF4A56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promozione dei prodotti agroalimentari. p</w:t>
      </w:r>
      <w:r w:rsidR="00BC3BBE" w:rsidRPr="003016F2">
        <w:rPr>
          <w:rFonts w:cs="Arial"/>
          <w:color w:val="000000"/>
          <w:sz w:val="20"/>
          <w:szCs w:val="20"/>
        </w:rPr>
        <w:t xml:space="preserve">. 26-29, </w:t>
      </w:r>
      <w:proofErr w:type="spellStart"/>
      <w:proofErr w:type="gramStart"/>
      <w:r w:rsidR="00BC3BBE" w:rsidRPr="003016F2">
        <w:rPr>
          <w:rFonts w:cs="Arial"/>
          <w:color w:val="000000"/>
          <w:sz w:val="20"/>
          <w:szCs w:val="20"/>
        </w:rPr>
        <w:t>Milano</w:t>
      </w:r>
      <w:r w:rsidRPr="003016F2">
        <w:rPr>
          <w:rFonts w:cs="Arial"/>
          <w:color w:val="000000"/>
          <w:sz w:val="20"/>
          <w:szCs w:val="20"/>
        </w:rPr>
        <w:t>:Giuffrè</w:t>
      </w:r>
      <w:proofErr w:type="spellEnd"/>
      <w:proofErr w:type="gramEnd"/>
      <w:r w:rsidRPr="003016F2">
        <w:rPr>
          <w:rFonts w:cs="Arial"/>
          <w:color w:val="000000"/>
          <w:sz w:val="20"/>
          <w:szCs w:val="20"/>
        </w:rPr>
        <w:t>, ISBN: 88-14-17236-6</w:t>
      </w:r>
    </w:p>
    <w:p w14:paraId="553F3643" w14:textId="77777777" w:rsidR="00BF4A56" w:rsidRPr="003016F2" w:rsidRDefault="00BF4A56" w:rsidP="00BF4A56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2011 - Articolo in rivista</w:t>
      </w:r>
    </w:p>
    <w:p w14:paraId="75117B95" w14:textId="77777777" w:rsidR="00187ACA" w:rsidRPr="003016F2" w:rsidRDefault="00187ACA" w:rsidP="00187AC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3ABEFBC4" w14:textId="77777777" w:rsidR="004870FE" w:rsidRPr="003016F2" w:rsidRDefault="004870FE" w:rsidP="00187AC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Curatela</w:t>
      </w:r>
    </w:p>
    <w:p w14:paraId="4BCD52C3" w14:textId="77777777" w:rsidR="00DF049E" w:rsidRDefault="001E6AEB" w:rsidP="00187AC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D’ADDEZIO M</w:t>
      </w:r>
      <w:r w:rsidR="004870FE" w:rsidRPr="003016F2">
        <w:rPr>
          <w:rFonts w:cs="Arial"/>
          <w:color w:val="000000"/>
          <w:sz w:val="20"/>
          <w:szCs w:val="20"/>
        </w:rPr>
        <w:t xml:space="preserve"> (a cura di)</w:t>
      </w:r>
      <w:r w:rsidR="002B55C5" w:rsidRPr="003016F2">
        <w:rPr>
          <w:rFonts w:cs="Arial"/>
          <w:color w:val="000000"/>
          <w:sz w:val="20"/>
          <w:szCs w:val="20"/>
        </w:rPr>
        <w:t xml:space="preserve"> (2012)</w:t>
      </w:r>
      <w:r w:rsidR="004870FE" w:rsidRPr="003016F2">
        <w:rPr>
          <w:rFonts w:cs="Arial"/>
          <w:color w:val="000000"/>
          <w:sz w:val="20"/>
          <w:szCs w:val="20"/>
        </w:rPr>
        <w:t xml:space="preserve"> Agricoltura e contemperamento delle esigenze energetiche ed alimentari, Atti dell’incontro</w:t>
      </w:r>
      <w:r w:rsidR="002530D5" w:rsidRPr="003016F2">
        <w:rPr>
          <w:rFonts w:cs="Arial"/>
          <w:color w:val="000000"/>
          <w:sz w:val="20"/>
          <w:szCs w:val="20"/>
        </w:rPr>
        <w:t xml:space="preserve"> di Studi Udine 12 maggio 2011 </w:t>
      </w:r>
      <w:r w:rsidR="004870FE" w:rsidRPr="003016F2">
        <w:rPr>
          <w:rFonts w:cs="Arial"/>
          <w:color w:val="000000"/>
          <w:sz w:val="20"/>
          <w:szCs w:val="20"/>
        </w:rPr>
        <w:t>rielaborati e aggiorn</w:t>
      </w:r>
      <w:r w:rsidR="00BC3BBE" w:rsidRPr="003016F2">
        <w:rPr>
          <w:rFonts w:cs="Arial"/>
          <w:color w:val="000000"/>
          <w:sz w:val="20"/>
          <w:szCs w:val="20"/>
        </w:rPr>
        <w:t>ati, p.1-173, Milano</w:t>
      </w:r>
      <w:r w:rsidR="004870FE" w:rsidRPr="003016F2">
        <w:rPr>
          <w:rFonts w:cs="Arial"/>
          <w:color w:val="000000"/>
          <w:sz w:val="20"/>
          <w:szCs w:val="20"/>
        </w:rPr>
        <w:t>, Giuffrè, ISBN 88-14-17552-7</w:t>
      </w:r>
    </w:p>
    <w:p w14:paraId="1EECE466" w14:textId="77777777" w:rsidR="00AE6879" w:rsidRPr="003016F2" w:rsidRDefault="00AE6879" w:rsidP="00187AC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0102E391" w14:textId="77777777" w:rsidR="00F40074" w:rsidRPr="003016F2" w:rsidRDefault="00F40074" w:rsidP="00187AC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Contributo in volume</w:t>
      </w:r>
    </w:p>
    <w:p w14:paraId="66E0E23A" w14:textId="77777777" w:rsidR="00652E6E" w:rsidRPr="003016F2" w:rsidRDefault="00F40074" w:rsidP="00187ACA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  <w:r w:rsidRPr="003016F2">
        <w:rPr>
          <w:rFonts w:cs="Arial"/>
          <w:sz w:val="20"/>
          <w:szCs w:val="20"/>
        </w:rPr>
        <w:t xml:space="preserve">D'ADDEZIO M (2012). </w:t>
      </w:r>
      <w:proofErr w:type="spellStart"/>
      <w:r w:rsidRPr="003016F2">
        <w:rPr>
          <w:rFonts w:cs="Arial"/>
          <w:sz w:val="20"/>
          <w:szCs w:val="20"/>
        </w:rPr>
        <w:t>Wie</w:t>
      </w:r>
      <w:proofErr w:type="spellEnd"/>
      <w:r w:rsidRPr="003016F2">
        <w:rPr>
          <w:rFonts w:cs="Arial"/>
          <w:sz w:val="20"/>
          <w:szCs w:val="20"/>
        </w:rPr>
        <w:t xml:space="preserve"> </w:t>
      </w:r>
      <w:proofErr w:type="spellStart"/>
      <w:r w:rsidRPr="003016F2">
        <w:rPr>
          <w:rFonts w:cs="Arial"/>
          <w:sz w:val="20"/>
          <w:szCs w:val="20"/>
        </w:rPr>
        <w:t>groß</w:t>
      </w:r>
      <w:proofErr w:type="spellEnd"/>
      <w:r w:rsidRPr="003016F2">
        <w:rPr>
          <w:rFonts w:cs="Arial"/>
          <w:sz w:val="20"/>
          <w:szCs w:val="20"/>
        </w:rPr>
        <w:t xml:space="preserve"> </w:t>
      </w:r>
      <w:proofErr w:type="spellStart"/>
      <w:r w:rsidRPr="003016F2">
        <w:rPr>
          <w:rFonts w:cs="Arial"/>
          <w:sz w:val="20"/>
          <w:szCs w:val="20"/>
        </w:rPr>
        <w:t>ist</w:t>
      </w:r>
      <w:proofErr w:type="spellEnd"/>
      <w:r w:rsidRPr="003016F2">
        <w:rPr>
          <w:rFonts w:cs="Arial"/>
          <w:sz w:val="20"/>
          <w:szCs w:val="20"/>
        </w:rPr>
        <w:t xml:space="preserve"> die </w:t>
      </w:r>
      <w:proofErr w:type="spellStart"/>
      <w:r w:rsidRPr="003016F2">
        <w:rPr>
          <w:rFonts w:cs="Arial"/>
          <w:sz w:val="20"/>
          <w:szCs w:val="20"/>
        </w:rPr>
        <w:t>Relevanz</w:t>
      </w:r>
      <w:proofErr w:type="spellEnd"/>
      <w:r w:rsidRPr="003016F2">
        <w:rPr>
          <w:rFonts w:cs="Arial"/>
          <w:sz w:val="20"/>
          <w:szCs w:val="20"/>
        </w:rPr>
        <w:t xml:space="preserve"> </w:t>
      </w:r>
      <w:proofErr w:type="spellStart"/>
      <w:r w:rsidRPr="003016F2">
        <w:rPr>
          <w:rFonts w:cs="Arial"/>
          <w:sz w:val="20"/>
          <w:szCs w:val="20"/>
        </w:rPr>
        <w:t>der</w:t>
      </w:r>
      <w:proofErr w:type="spellEnd"/>
      <w:r w:rsidRPr="003016F2">
        <w:rPr>
          <w:rFonts w:cs="Arial"/>
          <w:sz w:val="20"/>
          <w:szCs w:val="20"/>
        </w:rPr>
        <w:t xml:space="preserve"> </w:t>
      </w:r>
      <w:proofErr w:type="spellStart"/>
      <w:r w:rsidRPr="003016F2">
        <w:rPr>
          <w:rFonts w:cs="Arial"/>
          <w:sz w:val="20"/>
          <w:szCs w:val="20"/>
        </w:rPr>
        <w:t>Landwirtschaft</w:t>
      </w:r>
      <w:proofErr w:type="spellEnd"/>
      <w:r w:rsidRPr="003016F2">
        <w:rPr>
          <w:rFonts w:cs="Arial"/>
          <w:sz w:val="20"/>
          <w:szCs w:val="20"/>
        </w:rPr>
        <w:t xml:space="preserve"> </w:t>
      </w:r>
      <w:proofErr w:type="spellStart"/>
      <w:r w:rsidRPr="003016F2">
        <w:rPr>
          <w:rFonts w:cs="Arial"/>
          <w:sz w:val="20"/>
          <w:szCs w:val="20"/>
        </w:rPr>
        <w:t>im</w:t>
      </w:r>
      <w:proofErr w:type="spellEnd"/>
      <w:r w:rsidRPr="003016F2">
        <w:rPr>
          <w:rFonts w:cs="Arial"/>
          <w:sz w:val="20"/>
          <w:szCs w:val="20"/>
        </w:rPr>
        <w:t xml:space="preserve"> </w:t>
      </w:r>
      <w:proofErr w:type="spellStart"/>
      <w:r w:rsidRPr="003016F2">
        <w:rPr>
          <w:rFonts w:cs="Arial"/>
          <w:sz w:val="20"/>
          <w:szCs w:val="20"/>
        </w:rPr>
        <w:t>Vertrag</w:t>
      </w:r>
      <w:proofErr w:type="spellEnd"/>
      <w:r w:rsidRPr="003016F2">
        <w:rPr>
          <w:rFonts w:cs="Arial"/>
          <w:sz w:val="20"/>
          <w:szCs w:val="20"/>
        </w:rPr>
        <w:t xml:space="preserve"> von </w:t>
      </w:r>
      <w:proofErr w:type="spellStart"/>
      <w:proofErr w:type="gramStart"/>
      <w:r w:rsidRPr="003016F2">
        <w:rPr>
          <w:rFonts w:cs="Arial"/>
          <w:sz w:val="20"/>
          <w:szCs w:val="20"/>
        </w:rPr>
        <w:t>Lissabon</w:t>
      </w:r>
      <w:proofErr w:type="spellEnd"/>
      <w:r w:rsidRPr="003016F2">
        <w:rPr>
          <w:rFonts w:cs="Arial"/>
          <w:sz w:val="20"/>
          <w:szCs w:val="20"/>
        </w:rPr>
        <w:t>?.</w:t>
      </w:r>
      <w:proofErr w:type="gramEnd"/>
      <w:r w:rsidRPr="003016F2">
        <w:rPr>
          <w:rFonts w:cs="Arial"/>
          <w:sz w:val="20"/>
          <w:szCs w:val="20"/>
        </w:rPr>
        <w:t xml:space="preserve"> In: </w:t>
      </w:r>
      <w:proofErr w:type="gramStart"/>
      <w:r w:rsidRPr="003016F2">
        <w:rPr>
          <w:rFonts w:cs="Arial"/>
          <w:sz w:val="20"/>
          <w:szCs w:val="20"/>
        </w:rPr>
        <w:t>AA.VV..</w:t>
      </w:r>
      <w:proofErr w:type="gramEnd"/>
      <w:r w:rsidRPr="003016F2">
        <w:rPr>
          <w:rFonts w:cs="Arial"/>
          <w:sz w:val="20"/>
          <w:szCs w:val="20"/>
        </w:rPr>
        <w:t xml:space="preserve"> (a cura di): José Martinez, </w:t>
      </w:r>
      <w:proofErr w:type="spellStart"/>
      <w:r w:rsidRPr="003016F2">
        <w:rPr>
          <w:rFonts w:cs="Arial"/>
          <w:sz w:val="20"/>
          <w:szCs w:val="20"/>
        </w:rPr>
        <w:t>Jahrbuch</w:t>
      </w:r>
      <w:proofErr w:type="spellEnd"/>
      <w:r w:rsidRPr="003016F2">
        <w:rPr>
          <w:rFonts w:cs="Arial"/>
          <w:sz w:val="20"/>
          <w:szCs w:val="20"/>
        </w:rPr>
        <w:t xml:space="preserve"> </w:t>
      </w:r>
      <w:proofErr w:type="spellStart"/>
      <w:r w:rsidRPr="003016F2">
        <w:rPr>
          <w:rFonts w:cs="Arial"/>
          <w:sz w:val="20"/>
          <w:szCs w:val="20"/>
        </w:rPr>
        <w:t>des</w:t>
      </w:r>
      <w:proofErr w:type="spellEnd"/>
      <w:r w:rsidRPr="003016F2">
        <w:rPr>
          <w:rFonts w:cs="Arial"/>
          <w:sz w:val="20"/>
          <w:szCs w:val="20"/>
        </w:rPr>
        <w:t xml:space="preserve"> </w:t>
      </w:r>
      <w:proofErr w:type="spellStart"/>
      <w:r w:rsidRPr="003016F2">
        <w:rPr>
          <w:rFonts w:cs="Arial"/>
          <w:sz w:val="20"/>
          <w:szCs w:val="20"/>
        </w:rPr>
        <w:t>Agrarrechts</w:t>
      </w:r>
      <w:proofErr w:type="spellEnd"/>
      <w:r w:rsidRPr="003016F2">
        <w:rPr>
          <w:rFonts w:cs="Arial"/>
          <w:sz w:val="20"/>
          <w:szCs w:val="20"/>
        </w:rPr>
        <w:t xml:space="preserve">. </w:t>
      </w:r>
      <w:r w:rsidRPr="003016F2">
        <w:rPr>
          <w:rFonts w:cs="Arial"/>
          <w:sz w:val="20"/>
          <w:szCs w:val="20"/>
          <w:lang w:val="en-US"/>
        </w:rPr>
        <w:t xml:space="preserve">Band XI. </w:t>
      </w:r>
      <w:proofErr w:type="spellStart"/>
      <w:r w:rsidRPr="003016F2">
        <w:rPr>
          <w:rFonts w:cs="Arial"/>
          <w:sz w:val="20"/>
          <w:szCs w:val="20"/>
          <w:lang w:val="en-US"/>
        </w:rPr>
        <w:t>Herausgegeben</w:t>
      </w:r>
      <w:proofErr w:type="spellEnd"/>
      <w:r w:rsidRPr="003016F2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3016F2">
        <w:rPr>
          <w:rFonts w:cs="Arial"/>
          <w:sz w:val="20"/>
          <w:szCs w:val="20"/>
          <w:lang w:val="en-US"/>
        </w:rPr>
        <w:t>für</w:t>
      </w:r>
      <w:proofErr w:type="spellEnd"/>
      <w:r w:rsidRPr="003016F2">
        <w:rPr>
          <w:rFonts w:cs="Arial"/>
          <w:sz w:val="20"/>
          <w:szCs w:val="20"/>
          <w:lang w:val="en-US"/>
        </w:rPr>
        <w:t xml:space="preserve"> das </w:t>
      </w:r>
      <w:proofErr w:type="spellStart"/>
      <w:r w:rsidRPr="003016F2">
        <w:rPr>
          <w:rFonts w:cs="Arial"/>
          <w:sz w:val="20"/>
          <w:szCs w:val="20"/>
          <w:lang w:val="en-US"/>
        </w:rPr>
        <w:t>Institut</w:t>
      </w:r>
      <w:proofErr w:type="spellEnd"/>
      <w:r w:rsidRPr="003016F2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3016F2">
        <w:rPr>
          <w:rFonts w:cs="Arial"/>
          <w:sz w:val="20"/>
          <w:szCs w:val="20"/>
          <w:lang w:val="en-US"/>
        </w:rPr>
        <w:t>für</w:t>
      </w:r>
      <w:proofErr w:type="spellEnd"/>
      <w:r w:rsidRPr="003016F2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3016F2">
        <w:rPr>
          <w:rFonts w:cs="Arial"/>
          <w:sz w:val="20"/>
          <w:szCs w:val="20"/>
          <w:lang w:val="en-US"/>
        </w:rPr>
        <w:t>Landwirtschaftsrec</w:t>
      </w:r>
      <w:r w:rsidR="00EE59B7" w:rsidRPr="003016F2">
        <w:rPr>
          <w:rFonts w:cs="Arial"/>
          <w:sz w:val="20"/>
          <w:szCs w:val="20"/>
          <w:lang w:val="en-US"/>
        </w:rPr>
        <w:t>ht</w:t>
      </w:r>
      <w:proofErr w:type="spellEnd"/>
      <w:r w:rsidR="00EE59B7" w:rsidRPr="003016F2">
        <w:rPr>
          <w:rFonts w:cs="Arial"/>
          <w:sz w:val="20"/>
          <w:szCs w:val="20"/>
          <w:lang w:val="en-US"/>
        </w:rPr>
        <w:t xml:space="preserve"> der Universität Göttingen. p.</w:t>
      </w:r>
      <w:r w:rsidRPr="003016F2">
        <w:rPr>
          <w:rFonts w:cs="Arial"/>
          <w:sz w:val="20"/>
          <w:szCs w:val="20"/>
          <w:lang w:val="en-US"/>
        </w:rPr>
        <w:t xml:space="preserve">11-20, </w:t>
      </w:r>
      <w:proofErr w:type="spellStart"/>
      <w:proofErr w:type="gramStart"/>
      <w:r w:rsidRPr="003016F2">
        <w:rPr>
          <w:rFonts w:cs="Arial"/>
          <w:sz w:val="20"/>
          <w:szCs w:val="20"/>
          <w:lang w:val="en-US"/>
        </w:rPr>
        <w:t>Baden:Nomos</w:t>
      </w:r>
      <w:proofErr w:type="spellEnd"/>
      <w:proofErr w:type="gramEnd"/>
      <w:r w:rsidRPr="003016F2">
        <w:rPr>
          <w:rFonts w:cs="Arial"/>
          <w:sz w:val="20"/>
          <w:szCs w:val="20"/>
          <w:lang w:val="en-US"/>
        </w:rPr>
        <w:t>, ISBN: 9783832977023</w:t>
      </w:r>
    </w:p>
    <w:p w14:paraId="5C53BFE2" w14:textId="77777777" w:rsidR="00F40074" w:rsidRPr="003016F2" w:rsidRDefault="00F40074" w:rsidP="00187AC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en-US"/>
        </w:rPr>
      </w:pPr>
    </w:p>
    <w:p w14:paraId="13F52D3A" w14:textId="77777777" w:rsidR="00652E6E" w:rsidRPr="003016F2" w:rsidRDefault="00652E6E" w:rsidP="00187AC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Contributo in volume</w:t>
      </w:r>
    </w:p>
    <w:p w14:paraId="3FD4C1AB" w14:textId="77777777" w:rsidR="00652E6E" w:rsidRPr="003016F2" w:rsidRDefault="00652E6E" w:rsidP="00187AC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D’ADDEZIO-MACCIONI</w:t>
      </w:r>
      <w:r w:rsidR="008D7BB4" w:rsidRPr="003016F2">
        <w:rPr>
          <w:rFonts w:cs="Arial"/>
          <w:color w:val="000000"/>
          <w:sz w:val="20"/>
          <w:szCs w:val="20"/>
        </w:rPr>
        <w:t xml:space="preserve"> </w:t>
      </w:r>
      <w:r w:rsidRPr="003016F2">
        <w:rPr>
          <w:rFonts w:cs="Arial"/>
          <w:color w:val="000000"/>
          <w:sz w:val="20"/>
          <w:szCs w:val="20"/>
        </w:rPr>
        <w:t xml:space="preserve">(2012). </w:t>
      </w:r>
      <w:r w:rsidRPr="003016F2">
        <w:rPr>
          <w:rFonts w:cs="Arial"/>
          <w:color w:val="000000"/>
          <w:sz w:val="20"/>
          <w:szCs w:val="20"/>
          <w:lang w:val="en-US"/>
        </w:rPr>
        <w:t>The rapid alert System. In: COSTATO-ALBISINNI (editors) Europ</w:t>
      </w:r>
      <w:r w:rsidR="00BC3BBE" w:rsidRPr="003016F2">
        <w:rPr>
          <w:rFonts w:cs="Arial"/>
          <w:color w:val="000000"/>
          <w:sz w:val="20"/>
          <w:szCs w:val="20"/>
          <w:lang w:val="en-US"/>
        </w:rPr>
        <w:t>ean Food Law, p.223-230, Padova</w:t>
      </w:r>
      <w:r w:rsidRPr="003016F2">
        <w:rPr>
          <w:rFonts w:cs="Arial"/>
          <w:color w:val="000000"/>
          <w:sz w:val="20"/>
          <w:szCs w:val="20"/>
          <w:lang w:val="en-US"/>
        </w:rPr>
        <w:t>:</w:t>
      </w:r>
      <w:r w:rsidR="008D7BB4" w:rsidRPr="003016F2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BC3BBE" w:rsidRPr="003016F2">
        <w:rPr>
          <w:rFonts w:cs="Arial"/>
          <w:color w:val="000000"/>
          <w:sz w:val="20"/>
          <w:szCs w:val="20"/>
          <w:lang w:val="en-US"/>
        </w:rPr>
        <w:t>Cedam</w:t>
      </w:r>
      <w:proofErr w:type="spellEnd"/>
      <w:r w:rsidRPr="003016F2">
        <w:rPr>
          <w:rFonts w:cs="Arial"/>
          <w:color w:val="000000"/>
          <w:sz w:val="20"/>
          <w:szCs w:val="20"/>
          <w:lang w:val="en-US"/>
        </w:rPr>
        <w:t xml:space="preserve">. </w:t>
      </w:r>
      <w:r w:rsidR="001B137B" w:rsidRPr="003016F2">
        <w:rPr>
          <w:rFonts w:cs="Arial"/>
          <w:color w:val="000000"/>
          <w:sz w:val="20"/>
          <w:szCs w:val="20"/>
        </w:rPr>
        <w:t>ISBN: 978-88-13-30835-3</w:t>
      </w:r>
    </w:p>
    <w:p w14:paraId="60168E6B" w14:textId="77777777" w:rsidR="001B137B" w:rsidRPr="003016F2" w:rsidRDefault="001B137B" w:rsidP="00187AC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5C627BC8" w14:textId="77777777" w:rsidR="006B657E" w:rsidRPr="003016F2" w:rsidRDefault="006B657E" w:rsidP="00187AC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Monografia</w:t>
      </w:r>
    </w:p>
    <w:p w14:paraId="49338A7D" w14:textId="77777777" w:rsidR="00B11EE1" w:rsidRPr="003016F2" w:rsidRDefault="006B657E" w:rsidP="00187AC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D’ADDEZIO</w:t>
      </w:r>
      <w:r w:rsidR="00B11EE1" w:rsidRPr="003016F2">
        <w:rPr>
          <w:rFonts w:cs="Arial"/>
          <w:color w:val="000000"/>
          <w:sz w:val="20"/>
          <w:szCs w:val="20"/>
        </w:rPr>
        <w:t xml:space="preserve"> M (2013). </w:t>
      </w:r>
      <w:r w:rsidR="000510A1" w:rsidRPr="003016F2">
        <w:rPr>
          <w:rFonts w:cs="Arial"/>
          <w:color w:val="000000"/>
          <w:sz w:val="20"/>
          <w:szCs w:val="20"/>
        </w:rPr>
        <w:t xml:space="preserve"> LA BONIFICA INTEGRALE</w:t>
      </w:r>
      <w:r w:rsidR="00204142" w:rsidRPr="003016F2">
        <w:rPr>
          <w:rFonts w:cs="Arial"/>
          <w:color w:val="000000"/>
          <w:sz w:val="20"/>
          <w:szCs w:val="20"/>
        </w:rPr>
        <w:t xml:space="preserve"> (</w:t>
      </w:r>
      <w:r w:rsidR="00AD1223" w:rsidRPr="003016F2">
        <w:rPr>
          <w:rFonts w:cs="Arial"/>
          <w:color w:val="000000"/>
          <w:sz w:val="20"/>
          <w:szCs w:val="20"/>
        </w:rPr>
        <w:t>Artt. 857-865, p.217-</w:t>
      </w:r>
      <w:r w:rsidR="008D7BB4" w:rsidRPr="003016F2">
        <w:rPr>
          <w:rFonts w:cs="Arial"/>
          <w:color w:val="000000"/>
          <w:sz w:val="20"/>
          <w:szCs w:val="20"/>
        </w:rPr>
        <w:t xml:space="preserve"> </w:t>
      </w:r>
      <w:r w:rsidR="00AD1223" w:rsidRPr="003016F2">
        <w:rPr>
          <w:rFonts w:cs="Arial"/>
          <w:color w:val="000000"/>
          <w:sz w:val="20"/>
          <w:szCs w:val="20"/>
        </w:rPr>
        <w:t>428)</w:t>
      </w:r>
      <w:r w:rsidRPr="003016F2">
        <w:rPr>
          <w:rFonts w:cs="Arial"/>
          <w:color w:val="000000"/>
          <w:sz w:val="20"/>
          <w:szCs w:val="20"/>
        </w:rPr>
        <w:t>, in CRISTIANI, D’ADDEZIO</w:t>
      </w:r>
      <w:r w:rsidR="00AD1223" w:rsidRPr="003016F2">
        <w:rPr>
          <w:rFonts w:cs="Arial"/>
          <w:color w:val="000000"/>
          <w:sz w:val="20"/>
          <w:szCs w:val="20"/>
        </w:rPr>
        <w:t>, SIRSI, Riordinamento della proprietà rurale</w:t>
      </w:r>
      <w:r w:rsidRPr="003016F2">
        <w:rPr>
          <w:rFonts w:cs="Arial"/>
          <w:color w:val="000000"/>
          <w:sz w:val="20"/>
          <w:szCs w:val="20"/>
        </w:rPr>
        <w:t>, bonifica inte</w:t>
      </w:r>
      <w:r w:rsidR="00B11EE1" w:rsidRPr="003016F2">
        <w:rPr>
          <w:rFonts w:cs="Arial"/>
          <w:color w:val="000000"/>
          <w:sz w:val="20"/>
          <w:szCs w:val="20"/>
        </w:rPr>
        <w:t>grale, vincoli idrogeologici, Art.846-</w:t>
      </w:r>
      <w:r w:rsidR="008D7BB4" w:rsidRPr="003016F2">
        <w:rPr>
          <w:rFonts w:cs="Arial"/>
          <w:color w:val="000000"/>
          <w:sz w:val="20"/>
          <w:szCs w:val="20"/>
        </w:rPr>
        <w:t xml:space="preserve"> </w:t>
      </w:r>
      <w:proofErr w:type="gramStart"/>
      <w:r w:rsidR="00B11EE1" w:rsidRPr="003016F2">
        <w:rPr>
          <w:rFonts w:cs="Arial"/>
          <w:color w:val="000000"/>
          <w:sz w:val="20"/>
          <w:szCs w:val="20"/>
        </w:rPr>
        <w:t>868 ,</w:t>
      </w:r>
      <w:proofErr w:type="gramEnd"/>
      <w:r w:rsidR="00B11EE1" w:rsidRPr="003016F2">
        <w:rPr>
          <w:rFonts w:cs="Arial"/>
          <w:color w:val="000000"/>
          <w:sz w:val="20"/>
          <w:szCs w:val="20"/>
        </w:rPr>
        <w:t xml:space="preserve"> in Il codice civile Commentario, fondato da </w:t>
      </w:r>
      <w:proofErr w:type="spellStart"/>
      <w:r w:rsidR="00B11EE1" w:rsidRPr="003016F2">
        <w:rPr>
          <w:rFonts w:cs="Arial"/>
          <w:color w:val="000000"/>
          <w:sz w:val="20"/>
          <w:szCs w:val="20"/>
        </w:rPr>
        <w:t>Schlesin</w:t>
      </w:r>
      <w:r w:rsidR="00BC3BBE" w:rsidRPr="003016F2">
        <w:rPr>
          <w:rFonts w:cs="Arial"/>
          <w:color w:val="000000"/>
          <w:sz w:val="20"/>
          <w:szCs w:val="20"/>
        </w:rPr>
        <w:t>ger</w:t>
      </w:r>
      <w:proofErr w:type="spellEnd"/>
      <w:r w:rsidR="00BC3BBE" w:rsidRPr="003016F2">
        <w:rPr>
          <w:rFonts w:cs="Arial"/>
          <w:color w:val="000000"/>
          <w:sz w:val="20"/>
          <w:szCs w:val="20"/>
        </w:rPr>
        <w:t>, diretto da Busnelli, Milano</w:t>
      </w:r>
      <w:r w:rsidR="00B11EE1" w:rsidRPr="003016F2">
        <w:rPr>
          <w:rFonts w:cs="Arial"/>
          <w:color w:val="000000"/>
          <w:sz w:val="20"/>
          <w:szCs w:val="20"/>
        </w:rPr>
        <w:t xml:space="preserve">, Giuffrè, ISBN </w:t>
      </w:r>
      <w:r w:rsidR="00AD1223" w:rsidRPr="003016F2">
        <w:rPr>
          <w:rFonts w:cs="Arial"/>
          <w:color w:val="000000"/>
          <w:sz w:val="20"/>
          <w:szCs w:val="20"/>
        </w:rPr>
        <w:t xml:space="preserve"> 88-14-18743-6 p. XX-582</w:t>
      </w:r>
    </w:p>
    <w:p w14:paraId="5954A74A" w14:textId="77777777" w:rsidR="006D5F62" w:rsidRPr="003016F2" w:rsidRDefault="006D5F62" w:rsidP="00187AC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1FA29F78" w14:textId="77777777" w:rsidR="006D5F62" w:rsidRPr="003016F2" w:rsidRDefault="006D5F62" w:rsidP="00187AC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Contributo in volume</w:t>
      </w:r>
    </w:p>
    <w:p w14:paraId="3CCC936A" w14:textId="77777777" w:rsidR="006D5F62" w:rsidRPr="003016F2" w:rsidRDefault="001E6AEB" w:rsidP="00187AC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D’ADDEZIO M</w:t>
      </w:r>
      <w:r w:rsidR="006D5F62" w:rsidRPr="003016F2">
        <w:rPr>
          <w:rFonts w:cs="Arial"/>
          <w:color w:val="000000"/>
          <w:sz w:val="20"/>
          <w:szCs w:val="20"/>
        </w:rPr>
        <w:t xml:space="preserve"> (2014). Agricoltura ed energie rinnovabili: alcune osservazioni del giurista, Atti convegno IDAIC Bologna-Rovigo 25-26 ottobre 2012, Il divenire del diritto agrario italiano ed europeo tra sviluppi tecnologici e sostenibilità, Milano, Giuffrè, p</w:t>
      </w:r>
      <w:r w:rsidR="008D7BB4" w:rsidRPr="003016F2">
        <w:rPr>
          <w:rFonts w:cs="Arial"/>
          <w:color w:val="000000"/>
          <w:sz w:val="20"/>
          <w:szCs w:val="20"/>
        </w:rPr>
        <w:t>.279-295, ISBN  88-14-18296-5</w:t>
      </w:r>
    </w:p>
    <w:p w14:paraId="0F4014AA" w14:textId="77777777" w:rsidR="001B137B" w:rsidRPr="003016F2" w:rsidRDefault="001B137B" w:rsidP="00187AC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2865785A" w14:textId="77777777" w:rsidR="001B137B" w:rsidRPr="003016F2" w:rsidRDefault="001B137B" w:rsidP="00187AC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Contributo in volume</w:t>
      </w:r>
    </w:p>
    <w:p w14:paraId="57C6F02E" w14:textId="77777777" w:rsidR="001B137B" w:rsidRPr="003016F2" w:rsidRDefault="001E6AEB" w:rsidP="00187AC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D’ADDEZIO M</w:t>
      </w:r>
      <w:r w:rsidR="001B137B" w:rsidRPr="003016F2">
        <w:rPr>
          <w:rFonts w:cs="Arial"/>
          <w:color w:val="000000"/>
          <w:sz w:val="20"/>
          <w:szCs w:val="20"/>
        </w:rPr>
        <w:t xml:space="preserve"> (2014). Agricoltura e “</w:t>
      </w:r>
      <w:proofErr w:type="spellStart"/>
      <w:r w:rsidR="001B137B" w:rsidRPr="003016F2">
        <w:rPr>
          <w:rFonts w:cs="Arial"/>
          <w:color w:val="000000"/>
          <w:sz w:val="20"/>
          <w:szCs w:val="20"/>
        </w:rPr>
        <w:t>smart</w:t>
      </w:r>
      <w:proofErr w:type="spellEnd"/>
      <w:r w:rsidR="001B137B" w:rsidRPr="003016F2">
        <w:rPr>
          <w:rFonts w:cs="Arial"/>
          <w:color w:val="000000"/>
          <w:sz w:val="20"/>
          <w:szCs w:val="20"/>
        </w:rPr>
        <w:t xml:space="preserve"> cities”: la città agricola e la globalizzazione del locale tra il passato e il futuro, Studi in onore di Luigi Costato, Diritto Agrario, </w:t>
      </w:r>
      <w:proofErr w:type="spellStart"/>
      <w:r w:rsidR="001B137B" w:rsidRPr="003016F2">
        <w:rPr>
          <w:rFonts w:cs="Arial"/>
          <w:color w:val="000000"/>
          <w:sz w:val="20"/>
          <w:szCs w:val="20"/>
        </w:rPr>
        <w:t>vol.I</w:t>
      </w:r>
      <w:proofErr w:type="spellEnd"/>
      <w:r w:rsidR="001B137B" w:rsidRPr="003016F2">
        <w:rPr>
          <w:rFonts w:cs="Arial"/>
          <w:color w:val="000000"/>
          <w:sz w:val="20"/>
          <w:szCs w:val="20"/>
        </w:rPr>
        <w:t xml:space="preserve">, Napoli, </w:t>
      </w:r>
      <w:proofErr w:type="spellStart"/>
      <w:r w:rsidR="001B137B" w:rsidRPr="003016F2">
        <w:rPr>
          <w:rFonts w:cs="Arial"/>
          <w:color w:val="000000"/>
          <w:sz w:val="20"/>
          <w:szCs w:val="20"/>
        </w:rPr>
        <w:t>Jovene</w:t>
      </w:r>
      <w:proofErr w:type="spellEnd"/>
      <w:r w:rsidR="006D5F62" w:rsidRPr="003016F2">
        <w:rPr>
          <w:rFonts w:cs="Arial"/>
          <w:color w:val="000000"/>
          <w:sz w:val="20"/>
          <w:szCs w:val="20"/>
        </w:rPr>
        <w:t>,</w:t>
      </w:r>
      <w:r w:rsidR="000510A1" w:rsidRPr="003016F2">
        <w:rPr>
          <w:rFonts w:cs="Arial"/>
          <w:color w:val="000000"/>
          <w:sz w:val="20"/>
          <w:szCs w:val="20"/>
        </w:rPr>
        <w:t xml:space="preserve"> </w:t>
      </w:r>
      <w:r w:rsidR="006D5F62" w:rsidRPr="003016F2">
        <w:rPr>
          <w:rFonts w:cs="Arial"/>
          <w:color w:val="000000"/>
          <w:sz w:val="20"/>
          <w:szCs w:val="20"/>
        </w:rPr>
        <w:t>p.315-336, ISBN 978-88-243-2321-5</w:t>
      </w:r>
    </w:p>
    <w:p w14:paraId="05F90C9A" w14:textId="77777777" w:rsidR="00BF4A56" w:rsidRPr="003016F2" w:rsidRDefault="00BF4A56" w:rsidP="00187AC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3E651509" w14:textId="77777777" w:rsidR="00CE4288" w:rsidRPr="003016F2" w:rsidRDefault="00CE4288" w:rsidP="00187AC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Articolo in Rivista</w:t>
      </w:r>
    </w:p>
    <w:p w14:paraId="46E4D0BD" w14:textId="77777777" w:rsidR="001B137B" w:rsidRPr="003016F2" w:rsidRDefault="001E6AEB" w:rsidP="001B137B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 xml:space="preserve">D’ADDEZIO M </w:t>
      </w:r>
      <w:r w:rsidR="00CE4288" w:rsidRPr="003016F2">
        <w:rPr>
          <w:rFonts w:cs="Arial"/>
          <w:color w:val="000000"/>
          <w:sz w:val="20"/>
          <w:szCs w:val="20"/>
        </w:rPr>
        <w:t xml:space="preserve">(2014). Lo scenario giuridico sulle agroenergie: una lettura all’insegna dei canoni di sostenibilità competitività e sicurezza. </w:t>
      </w:r>
      <w:r w:rsidR="001B137B" w:rsidRPr="003016F2">
        <w:rPr>
          <w:rFonts w:cs="Arial"/>
          <w:color w:val="000000"/>
          <w:sz w:val="20"/>
          <w:szCs w:val="20"/>
        </w:rPr>
        <w:t>RIVISTA DI DIRITTO AGRARIO, p.470-490, ISSN: 0391-8696</w:t>
      </w:r>
    </w:p>
    <w:p w14:paraId="5328ADAA" w14:textId="77777777" w:rsidR="00CE4288" w:rsidRPr="003016F2" w:rsidRDefault="00CE4288" w:rsidP="00187AC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5A9B25C7" w14:textId="77777777" w:rsidR="008C752A" w:rsidRPr="003016F2" w:rsidRDefault="008C752A" w:rsidP="008C752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D’ADDEZIO M</w:t>
      </w:r>
      <w:r w:rsidR="002A09F4" w:rsidRPr="003016F2">
        <w:rPr>
          <w:rFonts w:cs="Arial"/>
          <w:color w:val="000000"/>
          <w:sz w:val="20"/>
          <w:szCs w:val="20"/>
        </w:rPr>
        <w:t xml:space="preserve"> (2014</w:t>
      </w:r>
      <w:r w:rsidRPr="003016F2">
        <w:rPr>
          <w:rFonts w:cs="Arial"/>
          <w:color w:val="000000"/>
          <w:sz w:val="20"/>
          <w:szCs w:val="20"/>
        </w:rPr>
        <w:t>). Principio di sussidiarietà e politica di sviluppo rurale dell’Unione. Spunti di riflessione intorno al diritto agrario e alimentare tra “mercato” e “non mercato”, AGRICOLTURA ISTITUZIONI MERCATI</w:t>
      </w:r>
      <w:r w:rsidR="002A09F4" w:rsidRPr="003016F2">
        <w:rPr>
          <w:rFonts w:cs="Arial"/>
          <w:color w:val="000000"/>
          <w:sz w:val="20"/>
          <w:szCs w:val="20"/>
        </w:rPr>
        <w:t>, p.9-22,</w:t>
      </w:r>
      <w:r w:rsidRPr="003016F2">
        <w:rPr>
          <w:rFonts w:cs="Arial"/>
          <w:color w:val="000000"/>
          <w:sz w:val="20"/>
          <w:szCs w:val="20"/>
        </w:rPr>
        <w:t xml:space="preserve"> ISSN:1828-</w:t>
      </w:r>
      <w:r w:rsidR="002A09F4" w:rsidRPr="003016F2">
        <w:rPr>
          <w:rFonts w:cs="Arial"/>
          <w:color w:val="000000"/>
          <w:sz w:val="20"/>
          <w:szCs w:val="20"/>
        </w:rPr>
        <w:t xml:space="preserve">194X </w:t>
      </w:r>
    </w:p>
    <w:p w14:paraId="0D052707" w14:textId="77777777" w:rsidR="00807E2F" w:rsidRPr="003016F2" w:rsidRDefault="00807E2F" w:rsidP="008C752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19B6E1F4" w14:textId="77777777" w:rsidR="00807E2F" w:rsidRPr="003016F2" w:rsidRDefault="00807E2F" w:rsidP="008C752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Contributo in volume</w:t>
      </w:r>
    </w:p>
    <w:p w14:paraId="18072024" w14:textId="77777777" w:rsidR="00807E2F" w:rsidRPr="003016F2" w:rsidRDefault="00807E2F" w:rsidP="008C752A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3016F2">
        <w:rPr>
          <w:rFonts w:cs="Arial"/>
          <w:sz w:val="20"/>
          <w:szCs w:val="20"/>
        </w:rPr>
        <w:t xml:space="preserve">D'ADDEZIO M (2016). </w:t>
      </w:r>
      <w:r w:rsidRPr="003016F2">
        <w:rPr>
          <w:rFonts w:cs="Arial"/>
          <w:sz w:val="20"/>
          <w:szCs w:val="20"/>
          <w:lang w:val="en-US"/>
        </w:rPr>
        <w:t>The rap</w:t>
      </w:r>
      <w:r w:rsidR="00B24D70" w:rsidRPr="003016F2">
        <w:rPr>
          <w:rFonts w:cs="Arial"/>
          <w:sz w:val="20"/>
          <w:szCs w:val="20"/>
          <w:lang w:val="en-US"/>
        </w:rPr>
        <w:t>id alert system (sub paragraph 1</w:t>
      </w:r>
      <w:r w:rsidRPr="003016F2">
        <w:rPr>
          <w:rFonts w:cs="Arial"/>
          <w:sz w:val="20"/>
          <w:szCs w:val="20"/>
          <w:lang w:val="en-US"/>
        </w:rPr>
        <w:t xml:space="preserve">). </w:t>
      </w:r>
      <w:r w:rsidRPr="003016F2">
        <w:rPr>
          <w:rFonts w:cs="Arial"/>
          <w:sz w:val="20"/>
          <w:szCs w:val="20"/>
        </w:rPr>
        <w:t xml:space="preserve">In: (a cura di): L. Costato e F. Albisinni, </w:t>
      </w:r>
      <w:proofErr w:type="spellStart"/>
      <w:r w:rsidRPr="003016F2">
        <w:rPr>
          <w:rFonts w:cs="Arial"/>
          <w:sz w:val="20"/>
          <w:szCs w:val="20"/>
        </w:rPr>
        <w:t>European</w:t>
      </w:r>
      <w:proofErr w:type="spellEnd"/>
      <w:r w:rsidRPr="003016F2">
        <w:rPr>
          <w:rFonts w:cs="Arial"/>
          <w:sz w:val="20"/>
          <w:szCs w:val="20"/>
        </w:rPr>
        <w:t xml:space="preserve"> and glob</w:t>
      </w:r>
      <w:r w:rsidR="00B24D70" w:rsidRPr="003016F2">
        <w:rPr>
          <w:rFonts w:cs="Arial"/>
          <w:sz w:val="20"/>
          <w:szCs w:val="20"/>
        </w:rPr>
        <w:t>al food law. p. 301-305</w:t>
      </w:r>
      <w:r w:rsidR="00C92244">
        <w:rPr>
          <w:rFonts w:cs="Arial"/>
          <w:sz w:val="20"/>
          <w:szCs w:val="20"/>
        </w:rPr>
        <w:t xml:space="preserve">, Milano, </w:t>
      </w:r>
      <w:proofErr w:type="spellStart"/>
      <w:r w:rsidR="00C92244">
        <w:rPr>
          <w:rFonts w:cs="Arial"/>
          <w:sz w:val="20"/>
          <w:szCs w:val="20"/>
        </w:rPr>
        <w:t>Wo</w:t>
      </w:r>
      <w:r w:rsidRPr="003016F2">
        <w:rPr>
          <w:rFonts w:cs="Arial"/>
          <w:sz w:val="20"/>
          <w:szCs w:val="20"/>
        </w:rPr>
        <w:t>lters</w:t>
      </w:r>
      <w:proofErr w:type="spellEnd"/>
      <w:r w:rsidRPr="003016F2">
        <w:rPr>
          <w:rFonts w:cs="Arial"/>
          <w:sz w:val="20"/>
          <w:szCs w:val="20"/>
        </w:rPr>
        <w:t xml:space="preserve"> </w:t>
      </w:r>
      <w:proofErr w:type="spellStart"/>
      <w:r w:rsidRPr="003016F2">
        <w:rPr>
          <w:rFonts w:cs="Arial"/>
          <w:sz w:val="20"/>
          <w:szCs w:val="20"/>
        </w:rPr>
        <w:t>Kluwers</w:t>
      </w:r>
      <w:proofErr w:type="spellEnd"/>
      <w:r w:rsidRPr="003016F2">
        <w:rPr>
          <w:rFonts w:cs="Arial"/>
          <w:sz w:val="20"/>
          <w:szCs w:val="20"/>
        </w:rPr>
        <w:t>, ISBN: 9788813359447</w:t>
      </w:r>
    </w:p>
    <w:p w14:paraId="6468B807" w14:textId="77777777" w:rsidR="00807E2F" w:rsidRPr="003016F2" w:rsidRDefault="00807E2F" w:rsidP="008C752A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2068D22A" w14:textId="77777777" w:rsidR="00807E2F" w:rsidRPr="003016F2" w:rsidRDefault="00807E2F" w:rsidP="008C752A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3016F2">
        <w:rPr>
          <w:rFonts w:cs="Arial"/>
          <w:sz w:val="20"/>
          <w:szCs w:val="20"/>
        </w:rPr>
        <w:t xml:space="preserve">Contributo in volume </w:t>
      </w:r>
    </w:p>
    <w:p w14:paraId="70536521" w14:textId="77777777" w:rsidR="00807E2F" w:rsidRPr="003016F2" w:rsidRDefault="00807E2F" w:rsidP="008C752A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3016F2">
        <w:rPr>
          <w:rFonts w:cs="Arial"/>
          <w:sz w:val="20"/>
          <w:szCs w:val="20"/>
        </w:rPr>
        <w:t xml:space="preserve">D'ADDEZIO M (2017). Non sempre le regole generali sono adeguate alle fattispecie “speciali”: il caso dell’indennità di espropriazione per l’inosservanza degli obblighi di bonifica. In: I diritti della terra e del mercato agroalimentare, Liber </w:t>
      </w:r>
      <w:proofErr w:type="spellStart"/>
      <w:r w:rsidRPr="003016F2">
        <w:rPr>
          <w:rFonts w:cs="Arial"/>
          <w:sz w:val="20"/>
          <w:szCs w:val="20"/>
        </w:rPr>
        <w:t>Amicorum</w:t>
      </w:r>
      <w:proofErr w:type="spellEnd"/>
      <w:r w:rsidRPr="003016F2">
        <w:rPr>
          <w:rFonts w:cs="Arial"/>
          <w:sz w:val="20"/>
          <w:szCs w:val="20"/>
        </w:rPr>
        <w:t xml:space="preserve"> Alberto </w:t>
      </w:r>
      <w:proofErr w:type="spellStart"/>
      <w:r w:rsidRPr="003016F2">
        <w:rPr>
          <w:rFonts w:cs="Arial"/>
          <w:sz w:val="20"/>
          <w:szCs w:val="20"/>
        </w:rPr>
        <w:t>Germanò</w:t>
      </w:r>
      <w:proofErr w:type="spellEnd"/>
      <w:r w:rsidRPr="003016F2">
        <w:rPr>
          <w:rFonts w:cs="Arial"/>
          <w:sz w:val="20"/>
          <w:szCs w:val="20"/>
        </w:rPr>
        <w:t>. vol. 1, p. 73-89, Padova, Cedam, ISBN: 9788859815648</w:t>
      </w:r>
    </w:p>
    <w:p w14:paraId="4A5B94F4" w14:textId="77777777" w:rsidR="00807E2F" w:rsidRPr="003016F2" w:rsidRDefault="00807E2F" w:rsidP="008C752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366E391F" w14:textId="77777777" w:rsidR="00E25984" w:rsidRPr="003016F2" w:rsidRDefault="00E25984" w:rsidP="008C752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Articolo in Rivista</w:t>
      </w:r>
    </w:p>
    <w:p w14:paraId="3D9223FE" w14:textId="77777777" w:rsidR="00E25984" w:rsidRPr="003016F2" w:rsidRDefault="00E25984" w:rsidP="008C752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D’ADDEZIO</w:t>
      </w:r>
      <w:r w:rsidR="001E6AEB" w:rsidRPr="003016F2">
        <w:rPr>
          <w:rFonts w:cs="Arial"/>
          <w:color w:val="000000"/>
          <w:sz w:val="20"/>
          <w:szCs w:val="20"/>
        </w:rPr>
        <w:t xml:space="preserve"> M </w:t>
      </w:r>
      <w:r w:rsidR="0054317D" w:rsidRPr="003016F2">
        <w:rPr>
          <w:rFonts w:cs="Arial"/>
          <w:color w:val="000000"/>
          <w:sz w:val="20"/>
          <w:szCs w:val="20"/>
        </w:rPr>
        <w:t>(2017). Transizione verso un’economia circolare: diritto per l’agricoltura e coordinate costituzionali. Prime riflessioni. RIVISTA DI DIRITTO AGRARIO, p.85-116,</w:t>
      </w:r>
      <w:r w:rsidR="00851454" w:rsidRPr="003016F2">
        <w:rPr>
          <w:rFonts w:cs="Arial"/>
          <w:color w:val="000000"/>
          <w:sz w:val="20"/>
          <w:szCs w:val="20"/>
        </w:rPr>
        <w:t xml:space="preserve"> ISSN: 0391-8696</w:t>
      </w:r>
    </w:p>
    <w:p w14:paraId="2A7B96ED" w14:textId="77777777" w:rsidR="00C11FB1" w:rsidRPr="003016F2" w:rsidRDefault="00C11FB1" w:rsidP="008C752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6259B8CB" w14:textId="77777777" w:rsidR="00C11FB1" w:rsidRPr="003016F2" w:rsidRDefault="00C11FB1" w:rsidP="008C752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Contributo in volume</w:t>
      </w:r>
    </w:p>
    <w:p w14:paraId="27133484" w14:textId="77777777" w:rsidR="00C11FB1" w:rsidRPr="003016F2" w:rsidRDefault="00C11FB1" w:rsidP="008C752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D’ADDEZIO</w:t>
      </w:r>
      <w:r w:rsidR="00210056" w:rsidRPr="003016F2">
        <w:rPr>
          <w:rFonts w:cs="Arial"/>
          <w:color w:val="000000"/>
          <w:sz w:val="20"/>
          <w:szCs w:val="20"/>
        </w:rPr>
        <w:t xml:space="preserve"> M (2018).</w:t>
      </w:r>
      <w:r w:rsidRPr="003016F2">
        <w:rPr>
          <w:rFonts w:cs="Arial"/>
          <w:color w:val="000000"/>
          <w:sz w:val="20"/>
          <w:szCs w:val="20"/>
        </w:rPr>
        <w:t xml:space="preserve"> L’avanzamento dell’area giuridica nell’Ateneo di Udine: un percorso fra tradizione e innovazione, in</w:t>
      </w:r>
      <w:r w:rsidR="00210056" w:rsidRPr="003016F2">
        <w:rPr>
          <w:rFonts w:cs="Arial"/>
          <w:color w:val="000000"/>
          <w:sz w:val="20"/>
          <w:szCs w:val="20"/>
        </w:rPr>
        <w:t xml:space="preserve"> A.F. De Toni, (a cura di), Scritti in onore di Marzio Strassoldo, Udine, Forum, p.31-38, ISBN </w:t>
      </w:r>
      <w:r w:rsidR="00210056" w:rsidRPr="003016F2">
        <w:rPr>
          <w:rFonts w:cs="Arial"/>
          <w:color w:val="000000"/>
          <w:sz w:val="20"/>
          <w:szCs w:val="20"/>
        </w:rPr>
        <w:lastRenderedPageBreak/>
        <w:t>978-88-3283-045-3</w:t>
      </w:r>
    </w:p>
    <w:p w14:paraId="26D26D98" w14:textId="77777777" w:rsidR="00E25984" w:rsidRPr="003016F2" w:rsidRDefault="00E25984" w:rsidP="008C752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71C31830" w14:textId="77777777" w:rsidR="00210056" w:rsidRPr="003016F2" w:rsidRDefault="00210056" w:rsidP="008C752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 xml:space="preserve">Contributo in volume </w:t>
      </w:r>
    </w:p>
    <w:p w14:paraId="6483DD93" w14:textId="77777777" w:rsidR="00210056" w:rsidRPr="003016F2" w:rsidRDefault="00210056" w:rsidP="00210056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D’ADDEZIO M (</w:t>
      </w:r>
      <w:r w:rsidR="00DA691B">
        <w:rPr>
          <w:rFonts w:cs="Arial"/>
          <w:color w:val="000000"/>
          <w:sz w:val="20"/>
          <w:szCs w:val="20"/>
        </w:rPr>
        <w:t>2018) Commento all'art.857 c.c.</w:t>
      </w:r>
      <w:r w:rsidRPr="003016F2">
        <w:rPr>
          <w:rFonts w:cs="Arial"/>
          <w:color w:val="000000"/>
          <w:sz w:val="20"/>
          <w:szCs w:val="20"/>
        </w:rPr>
        <w:t xml:space="preserve"> In: Commentario breve al Codice Civile. p. 880-884,</w:t>
      </w:r>
    </w:p>
    <w:p w14:paraId="31D83F39" w14:textId="5E20AB63" w:rsidR="00AD2FAB" w:rsidRDefault="00210056" w:rsidP="00210056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en-US"/>
        </w:rPr>
      </w:pPr>
      <w:r w:rsidRPr="003016F2">
        <w:rPr>
          <w:rFonts w:cs="Arial"/>
          <w:color w:val="000000"/>
          <w:sz w:val="20"/>
          <w:szCs w:val="20"/>
          <w:lang w:val="en-US"/>
        </w:rPr>
        <w:t>Padova:</w:t>
      </w:r>
      <w:r w:rsidR="00964F28" w:rsidRPr="003016F2">
        <w:rPr>
          <w:rFonts w:cs="Arial"/>
          <w:color w:val="000000"/>
          <w:sz w:val="20"/>
          <w:szCs w:val="20"/>
          <w:lang w:val="en-US"/>
        </w:rPr>
        <w:t xml:space="preserve"> Wolters Kluwer </w:t>
      </w:r>
      <w:proofErr w:type="spellStart"/>
      <w:r w:rsidRPr="003016F2">
        <w:rPr>
          <w:rFonts w:cs="Arial"/>
          <w:color w:val="000000"/>
          <w:sz w:val="20"/>
          <w:szCs w:val="20"/>
          <w:lang w:val="en-US"/>
        </w:rPr>
        <w:t>Cedam</w:t>
      </w:r>
      <w:proofErr w:type="spellEnd"/>
      <w:r w:rsidRPr="003016F2">
        <w:rPr>
          <w:rFonts w:cs="Arial"/>
          <w:color w:val="000000"/>
          <w:sz w:val="20"/>
          <w:szCs w:val="20"/>
          <w:lang w:val="en-US"/>
        </w:rPr>
        <w:t>, ISBN</w:t>
      </w:r>
      <w:r w:rsidR="007E7713" w:rsidRPr="003016F2">
        <w:rPr>
          <w:rFonts w:cs="Arial"/>
          <w:color w:val="000000"/>
          <w:sz w:val="20"/>
          <w:szCs w:val="20"/>
          <w:lang w:val="en-US"/>
        </w:rPr>
        <w:t>: 9788813366537</w:t>
      </w:r>
    </w:p>
    <w:p w14:paraId="4FFE39FC" w14:textId="77777777" w:rsidR="00AD2FAB" w:rsidRPr="003016F2" w:rsidRDefault="00AD2FAB" w:rsidP="00210056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en-US"/>
        </w:rPr>
      </w:pPr>
    </w:p>
    <w:p w14:paraId="67034EF0" w14:textId="77777777" w:rsidR="00210056" w:rsidRPr="003016F2" w:rsidRDefault="00210056" w:rsidP="00210056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D'ADDEZIO M (2</w:t>
      </w:r>
      <w:r w:rsidR="00DA691B">
        <w:rPr>
          <w:rFonts w:cs="Arial"/>
          <w:color w:val="000000"/>
          <w:sz w:val="20"/>
          <w:szCs w:val="20"/>
        </w:rPr>
        <w:t>018). Commento all'art.862 c.c.</w:t>
      </w:r>
      <w:r w:rsidRPr="003016F2">
        <w:rPr>
          <w:rFonts w:cs="Arial"/>
          <w:color w:val="000000"/>
          <w:sz w:val="20"/>
          <w:szCs w:val="20"/>
        </w:rPr>
        <w:t xml:space="preserve"> In: Comment</w:t>
      </w:r>
      <w:r w:rsidR="00A46568">
        <w:rPr>
          <w:rFonts w:cs="Arial"/>
          <w:color w:val="000000"/>
          <w:sz w:val="20"/>
          <w:szCs w:val="20"/>
        </w:rPr>
        <w:t xml:space="preserve">ario breve al Codice Civile. p. </w:t>
      </w:r>
      <w:r w:rsidRPr="003016F2">
        <w:rPr>
          <w:rFonts w:cs="Arial"/>
          <w:color w:val="000000"/>
          <w:sz w:val="20"/>
          <w:szCs w:val="20"/>
        </w:rPr>
        <w:t>891-893,</w:t>
      </w:r>
    </w:p>
    <w:p w14:paraId="04F83797" w14:textId="77777777" w:rsidR="00210056" w:rsidRPr="003016F2" w:rsidRDefault="00210056" w:rsidP="00210056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en-US"/>
        </w:rPr>
      </w:pPr>
      <w:r w:rsidRPr="003016F2">
        <w:rPr>
          <w:rFonts w:cs="Arial"/>
          <w:color w:val="000000"/>
          <w:sz w:val="20"/>
          <w:szCs w:val="20"/>
          <w:lang w:val="en-US"/>
        </w:rPr>
        <w:t>Padova:</w:t>
      </w:r>
      <w:r w:rsidR="00964F28" w:rsidRPr="003016F2">
        <w:rPr>
          <w:rFonts w:cs="Arial"/>
          <w:color w:val="000000"/>
          <w:sz w:val="20"/>
          <w:szCs w:val="20"/>
          <w:lang w:val="en-US"/>
        </w:rPr>
        <w:t xml:space="preserve"> Wolters Kluwer </w:t>
      </w:r>
      <w:proofErr w:type="spellStart"/>
      <w:r w:rsidRPr="003016F2">
        <w:rPr>
          <w:rFonts w:cs="Arial"/>
          <w:color w:val="000000"/>
          <w:sz w:val="20"/>
          <w:szCs w:val="20"/>
          <w:lang w:val="en-US"/>
        </w:rPr>
        <w:t>Cedam</w:t>
      </w:r>
      <w:proofErr w:type="spellEnd"/>
      <w:r w:rsidRPr="003016F2">
        <w:rPr>
          <w:rFonts w:cs="Arial"/>
          <w:color w:val="000000"/>
          <w:sz w:val="20"/>
          <w:szCs w:val="20"/>
          <w:lang w:val="en-US"/>
        </w:rPr>
        <w:t xml:space="preserve">, ISBN: </w:t>
      </w:r>
      <w:r w:rsidR="007E7713" w:rsidRPr="003016F2">
        <w:rPr>
          <w:rFonts w:cs="Arial"/>
          <w:color w:val="000000"/>
          <w:sz w:val="20"/>
          <w:szCs w:val="20"/>
          <w:lang w:val="en-US"/>
        </w:rPr>
        <w:t>9788813366537</w:t>
      </w:r>
    </w:p>
    <w:p w14:paraId="41794CA2" w14:textId="77777777" w:rsidR="00210056" w:rsidRPr="003016F2" w:rsidRDefault="00210056" w:rsidP="008C752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en-US"/>
        </w:rPr>
      </w:pPr>
    </w:p>
    <w:p w14:paraId="657DC634" w14:textId="77777777" w:rsidR="00E25984" w:rsidRPr="003016F2" w:rsidRDefault="00E25984" w:rsidP="008C752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>Contributo in volume</w:t>
      </w:r>
    </w:p>
    <w:p w14:paraId="2529B38D" w14:textId="77777777" w:rsidR="00E25984" w:rsidRDefault="001E6AEB" w:rsidP="008C752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016F2">
        <w:rPr>
          <w:rFonts w:cs="Arial"/>
          <w:color w:val="000000"/>
          <w:sz w:val="20"/>
          <w:szCs w:val="20"/>
        </w:rPr>
        <w:t xml:space="preserve">D’ADDEZIO M </w:t>
      </w:r>
      <w:r w:rsidR="0054317D" w:rsidRPr="003016F2">
        <w:rPr>
          <w:rFonts w:cs="Arial"/>
          <w:color w:val="000000"/>
          <w:sz w:val="20"/>
          <w:szCs w:val="20"/>
        </w:rPr>
        <w:t>(2018).</w:t>
      </w:r>
      <w:r w:rsidR="00E25984" w:rsidRPr="003016F2">
        <w:rPr>
          <w:rFonts w:cs="Arial"/>
          <w:color w:val="000000"/>
          <w:sz w:val="20"/>
          <w:szCs w:val="20"/>
        </w:rPr>
        <w:t xml:space="preserve"> </w:t>
      </w:r>
      <w:r w:rsidR="0054317D" w:rsidRPr="003016F2">
        <w:rPr>
          <w:rFonts w:cs="Arial"/>
          <w:color w:val="000000"/>
          <w:sz w:val="20"/>
          <w:szCs w:val="20"/>
        </w:rPr>
        <w:t xml:space="preserve">voce </w:t>
      </w:r>
      <w:r w:rsidR="00B24D70" w:rsidRPr="003016F2">
        <w:rPr>
          <w:rFonts w:cs="Arial"/>
          <w:color w:val="000000"/>
          <w:sz w:val="20"/>
          <w:szCs w:val="20"/>
        </w:rPr>
        <w:t>Agroe</w:t>
      </w:r>
      <w:r w:rsidR="00E25984" w:rsidRPr="003016F2">
        <w:rPr>
          <w:rFonts w:cs="Arial"/>
          <w:color w:val="000000"/>
          <w:sz w:val="20"/>
          <w:szCs w:val="20"/>
        </w:rPr>
        <w:t>nergia</w:t>
      </w:r>
      <w:r w:rsidR="0054317D" w:rsidRPr="003016F2">
        <w:rPr>
          <w:rFonts w:cs="Arial"/>
          <w:color w:val="000000"/>
          <w:sz w:val="20"/>
          <w:szCs w:val="20"/>
        </w:rPr>
        <w:t xml:space="preserve"> (Diritto dell’Unione europea e interno),</w:t>
      </w:r>
      <w:r w:rsidR="00A80665" w:rsidRPr="003016F2">
        <w:rPr>
          <w:rFonts w:cs="Arial"/>
          <w:color w:val="000000"/>
          <w:sz w:val="20"/>
          <w:szCs w:val="20"/>
        </w:rPr>
        <w:t xml:space="preserve"> DIGESTO delle </w:t>
      </w:r>
      <w:proofErr w:type="spellStart"/>
      <w:r w:rsidR="00A80665" w:rsidRPr="003016F2">
        <w:rPr>
          <w:rFonts w:cs="Arial"/>
          <w:color w:val="000000"/>
          <w:sz w:val="20"/>
          <w:szCs w:val="20"/>
        </w:rPr>
        <w:t>Disc.P</w:t>
      </w:r>
      <w:r w:rsidRPr="003016F2">
        <w:rPr>
          <w:rFonts w:cs="Arial"/>
          <w:color w:val="000000"/>
          <w:sz w:val="20"/>
          <w:szCs w:val="20"/>
        </w:rPr>
        <w:t>riv</w:t>
      </w:r>
      <w:proofErr w:type="spellEnd"/>
      <w:r w:rsidRPr="003016F2">
        <w:rPr>
          <w:rFonts w:cs="Arial"/>
          <w:color w:val="000000"/>
          <w:sz w:val="20"/>
          <w:szCs w:val="20"/>
        </w:rPr>
        <w:t xml:space="preserve">. Sez. </w:t>
      </w:r>
      <w:proofErr w:type="spellStart"/>
      <w:r w:rsidRPr="003016F2">
        <w:rPr>
          <w:rFonts w:cs="Arial"/>
          <w:color w:val="000000"/>
          <w:sz w:val="20"/>
          <w:szCs w:val="20"/>
        </w:rPr>
        <w:t>C</w:t>
      </w:r>
      <w:r w:rsidR="0054317D" w:rsidRPr="003016F2">
        <w:rPr>
          <w:rFonts w:cs="Arial"/>
          <w:color w:val="000000"/>
          <w:sz w:val="20"/>
          <w:szCs w:val="20"/>
        </w:rPr>
        <w:t>iv</w:t>
      </w:r>
      <w:proofErr w:type="spellEnd"/>
      <w:r w:rsidR="0054317D" w:rsidRPr="003016F2">
        <w:rPr>
          <w:rFonts w:cs="Arial"/>
          <w:color w:val="000000"/>
          <w:sz w:val="20"/>
          <w:szCs w:val="20"/>
        </w:rPr>
        <w:t>., XI Appendice di aggiornamento, To</w:t>
      </w:r>
      <w:r w:rsidR="00851454" w:rsidRPr="003016F2">
        <w:rPr>
          <w:rFonts w:cs="Arial"/>
          <w:color w:val="000000"/>
          <w:sz w:val="20"/>
          <w:szCs w:val="20"/>
        </w:rPr>
        <w:t>rino</w:t>
      </w:r>
      <w:r w:rsidRPr="003016F2">
        <w:rPr>
          <w:rFonts w:cs="Arial"/>
          <w:color w:val="000000"/>
          <w:sz w:val="20"/>
          <w:szCs w:val="20"/>
        </w:rPr>
        <w:t>,</w:t>
      </w:r>
      <w:r w:rsidR="00851454" w:rsidRPr="003016F2">
        <w:rPr>
          <w:rFonts w:cs="Arial"/>
          <w:color w:val="000000"/>
          <w:sz w:val="20"/>
          <w:szCs w:val="20"/>
        </w:rPr>
        <w:t xml:space="preserve"> </w:t>
      </w:r>
      <w:r w:rsidR="004539A5">
        <w:rPr>
          <w:rFonts w:cs="Arial"/>
          <w:color w:val="000000"/>
          <w:sz w:val="20"/>
          <w:szCs w:val="20"/>
        </w:rPr>
        <w:t xml:space="preserve">Utet, </w:t>
      </w:r>
      <w:r w:rsidR="00113399" w:rsidRPr="003016F2">
        <w:rPr>
          <w:rFonts w:cs="Arial"/>
          <w:color w:val="000000"/>
          <w:sz w:val="20"/>
          <w:szCs w:val="20"/>
        </w:rPr>
        <w:t>p.1-25, ISBN 9788859818861</w:t>
      </w:r>
    </w:p>
    <w:p w14:paraId="4BD9E8F6" w14:textId="77777777" w:rsidR="00843E6A" w:rsidRDefault="00843E6A" w:rsidP="008C752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01CAFCD0" w14:textId="77777777" w:rsidR="00843E6A" w:rsidRDefault="00843E6A" w:rsidP="008C752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Contributo in volume</w:t>
      </w:r>
    </w:p>
    <w:p w14:paraId="63516A10" w14:textId="77777777" w:rsidR="00843E6A" w:rsidRDefault="00843E6A" w:rsidP="008C752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D’ADDEZIO M (2019), La trasformazione del bosco e le opere compensative, in N. FERRUCCI (a cura di),</w:t>
      </w:r>
    </w:p>
    <w:p w14:paraId="455ED1FD" w14:textId="77777777" w:rsidR="00843E6A" w:rsidRDefault="00843E6A" w:rsidP="008C752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Commentario al Testo Unico in materia </w:t>
      </w:r>
      <w:r w:rsidR="00C279CC">
        <w:rPr>
          <w:rFonts w:cs="Arial"/>
          <w:color w:val="000000"/>
          <w:sz w:val="20"/>
          <w:szCs w:val="20"/>
        </w:rPr>
        <w:t>di Foreste e filiere forestali</w:t>
      </w:r>
      <w:r>
        <w:rPr>
          <w:rFonts w:cs="Arial"/>
          <w:color w:val="000000"/>
          <w:sz w:val="20"/>
          <w:szCs w:val="20"/>
        </w:rPr>
        <w:t xml:space="preserve"> (d.lgs.3 aprile 2018,</w:t>
      </w:r>
      <w:r w:rsidR="00C92244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n.34)</w:t>
      </w:r>
      <w:r w:rsidR="00C279CC">
        <w:rPr>
          <w:rFonts w:cs="Arial"/>
          <w:color w:val="000000"/>
          <w:sz w:val="20"/>
          <w:szCs w:val="20"/>
        </w:rPr>
        <w:t xml:space="preserve">. </w:t>
      </w:r>
      <w:r>
        <w:rPr>
          <w:rFonts w:cs="Arial"/>
          <w:color w:val="000000"/>
          <w:sz w:val="20"/>
          <w:szCs w:val="20"/>
        </w:rPr>
        <w:t xml:space="preserve"> p.145-183, Milano,</w:t>
      </w:r>
      <w:r w:rsidR="00C279C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C279CC">
        <w:rPr>
          <w:rFonts w:cs="Arial"/>
          <w:color w:val="000000"/>
          <w:sz w:val="20"/>
          <w:szCs w:val="20"/>
        </w:rPr>
        <w:t>Wolters</w:t>
      </w:r>
      <w:proofErr w:type="spellEnd"/>
      <w:r w:rsidR="00C279C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C279CC">
        <w:rPr>
          <w:rFonts w:cs="Arial"/>
          <w:color w:val="000000"/>
          <w:sz w:val="20"/>
          <w:szCs w:val="20"/>
        </w:rPr>
        <w:t>Kluwer</w:t>
      </w:r>
      <w:proofErr w:type="spellEnd"/>
      <w:r w:rsidR="00C279CC">
        <w:rPr>
          <w:rFonts w:cs="Arial"/>
          <w:color w:val="000000"/>
          <w:sz w:val="20"/>
          <w:szCs w:val="20"/>
        </w:rPr>
        <w:t xml:space="preserve">, ISBN </w:t>
      </w:r>
      <w:r w:rsidR="00C92244">
        <w:rPr>
          <w:rFonts w:cs="Arial"/>
          <w:color w:val="000000"/>
          <w:sz w:val="20"/>
          <w:szCs w:val="20"/>
        </w:rPr>
        <w:t>5 000002387722, 9 788813370794.</w:t>
      </w:r>
    </w:p>
    <w:p w14:paraId="61AAB026" w14:textId="77777777" w:rsidR="00C9778A" w:rsidRDefault="00C9778A" w:rsidP="008C752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6C348874" w14:textId="77777777" w:rsidR="00C9778A" w:rsidRDefault="00C9778A" w:rsidP="008C752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Articolo in Rivista</w:t>
      </w:r>
    </w:p>
    <w:p w14:paraId="3663C480" w14:textId="77777777" w:rsidR="00C9778A" w:rsidRDefault="00C9778A" w:rsidP="008C752A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D’ADDEZIO M (2020), </w:t>
      </w:r>
      <w:r w:rsidRPr="00C9778A">
        <w:rPr>
          <w:rFonts w:cs="Arial"/>
          <w:sz w:val="20"/>
          <w:szCs w:val="20"/>
        </w:rPr>
        <w:t>Vendita a distanza e altre modalità di vendita diretta di prodotti agricoli e alimentari: molteplicità di questioni giuridiche e di interessi coinvolti</w:t>
      </w:r>
      <w:r>
        <w:rPr>
          <w:rFonts w:cs="Arial"/>
          <w:sz w:val="20"/>
          <w:szCs w:val="20"/>
        </w:rPr>
        <w:t>, DIRITTO AGROALIMENTARE, p.23-49, ISSN 2499-7463</w:t>
      </w:r>
    </w:p>
    <w:p w14:paraId="2C762DCE" w14:textId="77777777" w:rsidR="004539A5" w:rsidRDefault="004539A5" w:rsidP="008C752A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4CC8005E" w14:textId="77777777" w:rsidR="004539A5" w:rsidRDefault="004539A5" w:rsidP="008C752A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Articolo in Rivista</w:t>
      </w:r>
    </w:p>
    <w:p w14:paraId="2FC2E965" w14:textId="77777777" w:rsidR="00696B1D" w:rsidRDefault="004539A5" w:rsidP="00696B1D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>D’ADDEZIO M (2020),</w:t>
      </w:r>
      <w:r w:rsidR="00AE6879">
        <w:rPr>
          <w:rFonts w:cs="Arial"/>
          <w:sz w:val="20"/>
          <w:szCs w:val="20"/>
        </w:rPr>
        <w:t xml:space="preserve"> Mobilità, f</w:t>
      </w:r>
      <w:r w:rsidR="00696B1D">
        <w:rPr>
          <w:rFonts w:cs="Arial"/>
          <w:sz w:val="20"/>
          <w:szCs w:val="20"/>
        </w:rPr>
        <w:t xml:space="preserve">lessibilità, lettura sistemica dei principi rilevanti: il </w:t>
      </w:r>
      <w:r w:rsidR="00696B1D" w:rsidRPr="00696B1D">
        <w:rPr>
          <w:rFonts w:cs="Arial"/>
          <w:i/>
          <w:sz w:val="20"/>
          <w:szCs w:val="20"/>
        </w:rPr>
        <w:t xml:space="preserve">file </w:t>
      </w:r>
      <w:proofErr w:type="spellStart"/>
      <w:r w:rsidR="00696B1D" w:rsidRPr="00696B1D">
        <w:rPr>
          <w:rFonts w:cs="Arial"/>
          <w:i/>
          <w:sz w:val="20"/>
          <w:szCs w:val="20"/>
        </w:rPr>
        <w:t>rouge</w:t>
      </w:r>
      <w:proofErr w:type="spellEnd"/>
      <w:r w:rsidR="00696B1D">
        <w:rPr>
          <w:rFonts w:cs="Arial"/>
          <w:i/>
          <w:sz w:val="20"/>
          <w:szCs w:val="20"/>
        </w:rPr>
        <w:t xml:space="preserve"> </w:t>
      </w:r>
      <w:r w:rsidR="00696B1D" w:rsidRPr="00696B1D">
        <w:rPr>
          <w:rFonts w:cs="Arial"/>
          <w:sz w:val="20"/>
          <w:szCs w:val="20"/>
        </w:rPr>
        <w:t>per riflettere intorno</w:t>
      </w:r>
      <w:r w:rsidR="00AE6879">
        <w:rPr>
          <w:rFonts w:cs="Arial"/>
          <w:sz w:val="20"/>
          <w:szCs w:val="20"/>
        </w:rPr>
        <w:t xml:space="preserve"> al rapporto tra agricoltura e C</w:t>
      </w:r>
      <w:r w:rsidR="00696B1D" w:rsidRPr="00696B1D">
        <w:rPr>
          <w:rFonts w:cs="Arial"/>
          <w:sz w:val="20"/>
          <w:szCs w:val="20"/>
        </w:rPr>
        <w:t>ostituzione</w:t>
      </w:r>
      <w:r w:rsidR="00696B1D">
        <w:rPr>
          <w:rFonts w:cs="Arial"/>
          <w:sz w:val="20"/>
          <w:szCs w:val="20"/>
        </w:rPr>
        <w:t xml:space="preserve">, </w:t>
      </w:r>
      <w:bookmarkStart w:id="1" w:name="_Hlk138433539"/>
      <w:r w:rsidR="00696B1D">
        <w:rPr>
          <w:rFonts w:cs="Arial"/>
          <w:sz w:val="20"/>
          <w:szCs w:val="20"/>
        </w:rPr>
        <w:t>RIVISTA DI DIRITTO AGRARIO,</w:t>
      </w:r>
      <w:bookmarkEnd w:id="1"/>
      <w:r w:rsidR="00696B1D">
        <w:rPr>
          <w:rFonts w:cs="Arial"/>
          <w:sz w:val="20"/>
          <w:szCs w:val="20"/>
        </w:rPr>
        <w:t xml:space="preserve"> p.</w:t>
      </w:r>
      <w:r w:rsidR="00AE6879">
        <w:rPr>
          <w:rFonts w:cs="Arial"/>
          <w:sz w:val="20"/>
          <w:szCs w:val="20"/>
        </w:rPr>
        <w:t xml:space="preserve">557-577, </w:t>
      </w:r>
      <w:r w:rsidR="00AE6879" w:rsidRPr="003016F2">
        <w:rPr>
          <w:rFonts w:cs="Arial"/>
          <w:color w:val="000000"/>
          <w:sz w:val="20"/>
          <w:szCs w:val="20"/>
        </w:rPr>
        <w:t>ISSN: 0391-8696</w:t>
      </w:r>
    </w:p>
    <w:p w14:paraId="638099F6" w14:textId="77777777" w:rsidR="00F311FD" w:rsidRDefault="00F311FD" w:rsidP="00696B1D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579F5D24" w14:textId="77777777" w:rsidR="00F311FD" w:rsidRDefault="00F311FD" w:rsidP="00696B1D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Contributo in volume</w:t>
      </w:r>
    </w:p>
    <w:p w14:paraId="17C501B3" w14:textId="77777777" w:rsidR="00F311FD" w:rsidRDefault="00F311FD" w:rsidP="00696B1D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D’ADDEZIO M (2020), Introduzione a</w:t>
      </w:r>
      <w:r w:rsidR="00F8643D">
        <w:rPr>
          <w:rFonts w:cs="Arial"/>
          <w:color w:val="000000"/>
          <w:sz w:val="20"/>
          <w:szCs w:val="20"/>
        </w:rPr>
        <w:t>lla terza sessione</w:t>
      </w:r>
      <w:r>
        <w:rPr>
          <w:rFonts w:cs="Arial"/>
          <w:color w:val="000000"/>
          <w:sz w:val="20"/>
          <w:szCs w:val="20"/>
        </w:rPr>
        <w:t xml:space="preserve"> </w:t>
      </w:r>
      <w:r w:rsidR="00F8643D">
        <w:rPr>
          <w:rFonts w:cs="Arial"/>
          <w:color w:val="000000"/>
          <w:sz w:val="20"/>
          <w:szCs w:val="20"/>
        </w:rPr>
        <w:t>“</w:t>
      </w:r>
      <w:r>
        <w:rPr>
          <w:rFonts w:cs="Arial"/>
          <w:color w:val="000000"/>
          <w:sz w:val="20"/>
          <w:szCs w:val="20"/>
        </w:rPr>
        <w:t>L’innovazione nel mercato agroalimentare e il regime delle tutele</w:t>
      </w:r>
      <w:r w:rsidR="00F8643D">
        <w:rPr>
          <w:rFonts w:cs="Arial"/>
          <w:color w:val="000000"/>
          <w:sz w:val="20"/>
          <w:szCs w:val="20"/>
        </w:rPr>
        <w:t>”</w:t>
      </w:r>
      <w:r>
        <w:rPr>
          <w:rFonts w:cs="Arial"/>
          <w:color w:val="000000"/>
          <w:sz w:val="20"/>
          <w:szCs w:val="20"/>
        </w:rPr>
        <w:t>, in S. CARMIGNANI - N. LUCIFERO (a cura di), In: Le regole del mercato agroalimentare tra sicurezza e concorrenza, p.624-627, Napoli, Editoriale Scientifica, ISBN 978-88-9391-948-7</w:t>
      </w:r>
    </w:p>
    <w:p w14:paraId="7BDEFEC6" w14:textId="77777777" w:rsidR="00F8643D" w:rsidRDefault="00F8643D" w:rsidP="00696B1D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34E0EE76" w14:textId="77777777" w:rsidR="00F8643D" w:rsidRDefault="00F8643D" w:rsidP="00696B1D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Contributo in volume</w:t>
      </w:r>
    </w:p>
    <w:p w14:paraId="3428FA83" w14:textId="77777777" w:rsidR="00F8643D" w:rsidRDefault="00F8643D" w:rsidP="00F8643D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D’ADDEZIO M (2020), Conclusioni relative ai lavori della terza sessione parallela su “L’innovazione nel mercato agroalimentare e il regime delle tutele”, S. CARMIGNANI - N. LUCIFERO (a cura di), In: Le regole del mercato agroalimentare tra sicurezza e concorrenza, p.1023-1026, Napoli, Editoriale Scientifica, ISBN 978-88-9391-948-7</w:t>
      </w:r>
    </w:p>
    <w:p w14:paraId="231F3EAC" w14:textId="77777777" w:rsidR="00696B1D" w:rsidRPr="00696B1D" w:rsidRDefault="00696B1D" w:rsidP="00696B1D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00B4001D" w14:textId="77777777" w:rsidR="00D453F5" w:rsidRDefault="00D453F5" w:rsidP="008C752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Contributo in volume</w:t>
      </w:r>
    </w:p>
    <w:p w14:paraId="147511C9" w14:textId="77777777" w:rsidR="00D453F5" w:rsidRPr="003016F2" w:rsidRDefault="00FF6D3E" w:rsidP="008C752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D’ADDEZIO</w:t>
      </w:r>
      <w:r w:rsidR="00D453F5">
        <w:rPr>
          <w:rFonts w:cs="Arial"/>
          <w:color w:val="000000"/>
          <w:sz w:val="20"/>
          <w:szCs w:val="20"/>
        </w:rPr>
        <w:t xml:space="preserve"> M (2021), L’impresa forestale: un’innovazione giuridica nel segno della sostenibilità, in M</w:t>
      </w:r>
      <w:r w:rsidR="004539A5">
        <w:rPr>
          <w:rFonts w:cs="Arial"/>
          <w:color w:val="000000"/>
          <w:sz w:val="20"/>
          <w:szCs w:val="20"/>
        </w:rPr>
        <w:t xml:space="preserve">. </w:t>
      </w:r>
      <w:r w:rsidR="00D453F5">
        <w:rPr>
          <w:rFonts w:cs="Arial"/>
          <w:color w:val="000000"/>
          <w:sz w:val="20"/>
          <w:szCs w:val="20"/>
        </w:rPr>
        <w:t xml:space="preserve">D’ADDEZIO </w:t>
      </w:r>
      <w:r w:rsidR="004539A5">
        <w:rPr>
          <w:rFonts w:cs="Arial"/>
          <w:color w:val="000000"/>
          <w:sz w:val="20"/>
          <w:szCs w:val="20"/>
        </w:rPr>
        <w:t>-</w:t>
      </w:r>
      <w:r w:rsidR="00D453F5">
        <w:rPr>
          <w:rFonts w:cs="Arial"/>
          <w:color w:val="000000"/>
          <w:sz w:val="20"/>
          <w:szCs w:val="20"/>
        </w:rPr>
        <w:t xml:space="preserve"> S. BOLOGNINI (</w:t>
      </w:r>
      <w:r w:rsidR="004539A5">
        <w:rPr>
          <w:rFonts w:cs="Arial"/>
          <w:color w:val="000000"/>
          <w:sz w:val="20"/>
          <w:szCs w:val="20"/>
        </w:rPr>
        <w:t>a cura di),</w:t>
      </w:r>
      <w:r w:rsidR="00D453F5">
        <w:rPr>
          <w:rFonts w:cs="Arial"/>
          <w:color w:val="000000"/>
          <w:sz w:val="20"/>
          <w:szCs w:val="20"/>
        </w:rPr>
        <w:t xml:space="preserve"> F-LAW </w:t>
      </w:r>
      <w:proofErr w:type="spellStart"/>
      <w:r w:rsidR="00D453F5">
        <w:rPr>
          <w:rFonts w:cs="Arial"/>
          <w:color w:val="000000"/>
          <w:sz w:val="20"/>
          <w:szCs w:val="20"/>
        </w:rPr>
        <w:t>Forestry</w:t>
      </w:r>
      <w:proofErr w:type="spellEnd"/>
      <w:r w:rsidR="00D453F5">
        <w:rPr>
          <w:rFonts w:cs="Arial"/>
          <w:color w:val="000000"/>
          <w:sz w:val="20"/>
          <w:szCs w:val="20"/>
        </w:rPr>
        <w:t xml:space="preserve"> Law and Food Law. Approfondimenti su soggetti e strumenti giuridici all’insegna dei canoni di sostenibilità, Torino, Giappichelli, p. 9-44, ISBN/EAN 9 788892139053</w:t>
      </w:r>
    </w:p>
    <w:p w14:paraId="6A37F6CD" w14:textId="77777777" w:rsidR="002C0E79" w:rsidRDefault="002C0E79" w:rsidP="00187AC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00041751" w14:textId="77777777" w:rsidR="00375B97" w:rsidRPr="00375B97" w:rsidRDefault="00375B97" w:rsidP="00375B97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Curatela</w:t>
      </w:r>
    </w:p>
    <w:p w14:paraId="37FF2B62" w14:textId="77777777" w:rsidR="00375B97" w:rsidRDefault="00375B97" w:rsidP="00375B97">
      <w:pPr>
        <w:jc w:val="both"/>
        <w:rPr>
          <w:sz w:val="28"/>
          <w:szCs w:val="28"/>
        </w:rPr>
      </w:pPr>
      <w:r w:rsidRPr="00375B97">
        <w:rPr>
          <w:rFonts w:cs="Arial"/>
          <w:bCs/>
          <w:kern w:val="36"/>
          <w:sz w:val="20"/>
          <w:szCs w:val="20"/>
        </w:rPr>
        <w:t>Nel periodo ottobre-dicembre 2020, insieme alla prof.ssa Silvia Bolognini, ha organizzato e l’iniziativa “</w:t>
      </w:r>
      <w:r w:rsidRPr="00375B97">
        <w:rPr>
          <w:rFonts w:cs="Arial"/>
          <w:sz w:val="20"/>
          <w:szCs w:val="20"/>
          <w:lang w:val="en-US"/>
        </w:rPr>
        <w:t xml:space="preserve">F-LAW Forestry Law and Food Law </w:t>
      </w:r>
      <w:r w:rsidRPr="00375B97">
        <w:rPr>
          <w:rFonts w:cs="Arial"/>
          <w:sz w:val="20"/>
          <w:szCs w:val="20"/>
        </w:rPr>
        <w:t>Incontri di disseminazione e di integrazione delle conoscenze”</w:t>
      </w:r>
      <w:r w:rsidR="0067659E">
        <w:rPr>
          <w:rFonts w:cs="Arial"/>
          <w:sz w:val="20"/>
          <w:szCs w:val="20"/>
        </w:rPr>
        <w:t>.</w:t>
      </w:r>
      <w:r w:rsidR="0007301F">
        <w:rPr>
          <w:rFonts w:cs="Arial"/>
          <w:sz w:val="20"/>
          <w:szCs w:val="20"/>
        </w:rPr>
        <w:t xml:space="preserve"> </w:t>
      </w:r>
      <w:r w:rsidRPr="00375B97">
        <w:rPr>
          <w:rFonts w:cs="Arial"/>
          <w:sz w:val="20"/>
          <w:szCs w:val="20"/>
        </w:rPr>
        <w:t>Dei quattro Incontri, M D’Addezio ne ha presieduti due svolgendo anche le relative introduzioni.</w:t>
      </w:r>
      <w:r>
        <w:rPr>
          <w:sz w:val="28"/>
          <w:szCs w:val="28"/>
        </w:rPr>
        <w:t xml:space="preserve"> </w:t>
      </w:r>
    </w:p>
    <w:p w14:paraId="533027D7" w14:textId="77777777" w:rsidR="001531E0" w:rsidRDefault="001531E0" w:rsidP="00375B97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975579E" w14:textId="77777777" w:rsidR="0007301F" w:rsidRDefault="0007301F" w:rsidP="0007301F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Articolo in Rivista</w:t>
      </w:r>
    </w:p>
    <w:p w14:paraId="25AF338C" w14:textId="77777777" w:rsidR="001531E0" w:rsidRPr="0007301F" w:rsidRDefault="0007301F" w:rsidP="001531E0">
      <w:pPr>
        <w:rPr>
          <w:rFonts w:ascii="Verdana" w:eastAsia="Times New Roman" w:hAnsi="Verdana"/>
          <w:color w:val="000000"/>
          <w:sz w:val="19"/>
          <w:szCs w:val="19"/>
          <w:lang w:eastAsia="it-IT"/>
        </w:rPr>
      </w:pPr>
      <w:r w:rsidRPr="0007301F">
        <w:rPr>
          <w:rFonts w:ascii="Verdana" w:eastAsia="Times New Roman" w:hAnsi="Verdana"/>
          <w:color w:val="000000"/>
          <w:sz w:val="19"/>
          <w:szCs w:val="19"/>
          <w:lang w:eastAsia="it-IT"/>
        </w:rPr>
        <w:t>D</w:t>
      </w:r>
      <w:r w:rsidR="00FF6D3E">
        <w:rPr>
          <w:rFonts w:ascii="Verdana" w:eastAsia="Times New Roman" w:hAnsi="Verdana"/>
          <w:color w:val="000000"/>
          <w:sz w:val="19"/>
          <w:szCs w:val="19"/>
          <w:lang w:eastAsia="it-IT"/>
        </w:rPr>
        <w:t>’ADDEZIO M</w:t>
      </w:r>
      <w:r>
        <w:rPr>
          <w:rFonts w:ascii="Verdana" w:eastAsia="Times New Roman" w:hAnsi="Verdana"/>
          <w:color w:val="000000"/>
          <w:sz w:val="19"/>
          <w:szCs w:val="19"/>
          <w:lang w:eastAsia="it-IT"/>
        </w:rPr>
        <w:t xml:space="preserve"> (2022),</w:t>
      </w:r>
      <w:r w:rsidR="001531E0" w:rsidRPr="001531E0">
        <w:rPr>
          <w:rFonts w:ascii="Verdana" w:eastAsia="Times New Roman" w:hAnsi="Verdana"/>
          <w:color w:val="000000"/>
          <w:sz w:val="19"/>
          <w:szCs w:val="19"/>
          <w:lang w:eastAsia="it-IT"/>
        </w:rPr>
        <w:t xml:space="preserve"> Commento all’art. 44 della Costituzione. LA MAGISTRATURA, vol. 23 febbraio 2022, p. 1-20, ISSN: 1971-5404</w:t>
      </w:r>
      <w:r>
        <w:rPr>
          <w:rFonts w:ascii="Verdana" w:eastAsia="Times New Roman" w:hAnsi="Verdana"/>
          <w:color w:val="000000"/>
          <w:sz w:val="19"/>
          <w:szCs w:val="19"/>
          <w:lang w:eastAsia="it-IT"/>
        </w:rPr>
        <w:t>.</w:t>
      </w:r>
    </w:p>
    <w:p w14:paraId="4D59521B" w14:textId="77777777" w:rsidR="001531E0" w:rsidRPr="0007301F" w:rsidRDefault="001531E0" w:rsidP="001531E0">
      <w:pPr>
        <w:rPr>
          <w:rFonts w:ascii="Verdana" w:eastAsia="Times New Roman" w:hAnsi="Verdana"/>
          <w:color w:val="000000"/>
          <w:sz w:val="19"/>
          <w:szCs w:val="19"/>
          <w:lang w:eastAsia="it-IT"/>
        </w:rPr>
      </w:pPr>
    </w:p>
    <w:p w14:paraId="76AFC440" w14:textId="77777777" w:rsidR="001531E0" w:rsidRPr="0007301F" w:rsidRDefault="0007301F" w:rsidP="001531E0">
      <w:pPr>
        <w:rPr>
          <w:rFonts w:ascii="Verdana" w:eastAsia="Times New Roman" w:hAnsi="Verdana"/>
          <w:color w:val="000000"/>
          <w:sz w:val="19"/>
          <w:szCs w:val="19"/>
          <w:lang w:eastAsia="it-IT"/>
        </w:rPr>
      </w:pPr>
      <w:r w:rsidRPr="0007301F">
        <w:rPr>
          <w:rFonts w:ascii="Verdana" w:eastAsia="Times New Roman" w:hAnsi="Verdana"/>
          <w:color w:val="000000"/>
          <w:sz w:val="19"/>
          <w:szCs w:val="19"/>
          <w:lang w:eastAsia="it-IT"/>
        </w:rPr>
        <w:t>Articolo in Rivista</w:t>
      </w:r>
    </w:p>
    <w:p w14:paraId="5008C169" w14:textId="77777777" w:rsidR="001531E0" w:rsidRDefault="0007301F" w:rsidP="001531E0">
      <w:pPr>
        <w:rPr>
          <w:rFonts w:ascii="Verdana" w:eastAsia="Times New Roman" w:hAnsi="Verdana"/>
          <w:color w:val="000000"/>
          <w:sz w:val="19"/>
          <w:szCs w:val="19"/>
          <w:lang w:eastAsia="it-IT"/>
        </w:rPr>
      </w:pPr>
      <w:r w:rsidRPr="0007301F">
        <w:rPr>
          <w:rFonts w:ascii="Verdana" w:eastAsia="Times New Roman" w:hAnsi="Verdana"/>
          <w:color w:val="000000"/>
          <w:sz w:val="19"/>
          <w:szCs w:val="19"/>
          <w:lang w:eastAsia="it-IT"/>
        </w:rPr>
        <w:t>D’</w:t>
      </w:r>
      <w:r w:rsidR="00FF6D3E">
        <w:rPr>
          <w:rFonts w:ascii="Verdana" w:eastAsia="Times New Roman" w:hAnsi="Verdana"/>
          <w:color w:val="000000"/>
          <w:sz w:val="19"/>
          <w:szCs w:val="19"/>
          <w:lang w:eastAsia="it-IT"/>
        </w:rPr>
        <w:t>ADDEZIO M (2021),</w:t>
      </w:r>
      <w:r w:rsidR="001531E0" w:rsidRPr="001531E0">
        <w:rPr>
          <w:rFonts w:ascii="Verdana" w:eastAsia="Times New Roman" w:hAnsi="Verdana"/>
          <w:color w:val="000000"/>
          <w:sz w:val="19"/>
          <w:szCs w:val="19"/>
          <w:lang w:eastAsia="it-IT"/>
        </w:rPr>
        <w:t xml:space="preserve"> Le filiere agroalimentari al tempo del Covid-19 in Europa e in Italia. Una sfida tra food security, ripresa dei mercati, tutela del lavoro e dei consumatori, Gre</w:t>
      </w:r>
      <w:r w:rsidRPr="0007301F">
        <w:rPr>
          <w:rFonts w:ascii="Verdana" w:eastAsia="Times New Roman" w:hAnsi="Verdana"/>
          <w:color w:val="000000"/>
          <w:sz w:val="19"/>
          <w:szCs w:val="19"/>
          <w:lang w:eastAsia="it-IT"/>
        </w:rPr>
        <w:t>en Deal, incertezze climatiche</w:t>
      </w:r>
      <w:r w:rsidR="001531E0" w:rsidRPr="001531E0">
        <w:rPr>
          <w:rFonts w:ascii="Verdana" w:eastAsia="Times New Roman" w:hAnsi="Verdana"/>
          <w:color w:val="000000"/>
          <w:sz w:val="19"/>
          <w:szCs w:val="19"/>
          <w:lang w:eastAsia="it-IT"/>
        </w:rPr>
        <w:t xml:space="preserve"> PRZEGLĄD PRAWA ROLNEGO, vol. 2021, p. 183-199, ISSN: 1897-7626</w:t>
      </w:r>
      <w:r>
        <w:rPr>
          <w:rFonts w:ascii="Verdana" w:eastAsia="Times New Roman" w:hAnsi="Verdana"/>
          <w:color w:val="000000"/>
          <w:sz w:val="19"/>
          <w:szCs w:val="19"/>
          <w:lang w:eastAsia="it-IT"/>
        </w:rPr>
        <w:t>.</w:t>
      </w:r>
    </w:p>
    <w:p w14:paraId="7AF0C437" w14:textId="77777777" w:rsidR="0023645B" w:rsidRDefault="0023645B" w:rsidP="001531E0">
      <w:pPr>
        <w:rPr>
          <w:rFonts w:ascii="Verdana" w:eastAsia="Times New Roman" w:hAnsi="Verdana"/>
          <w:color w:val="000000"/>
          <w:sz w:val="19"/>
          <w:szCs w:val="19"/>
          <w:lang w:eastAsia="it-IT"/>
        </w:rPr>
      </w:pPr>
    </w:p>
    <w:p w14:paraId="01A4617A" w14:textId="77777777" w:rsidR="0023645B" w:rsidRPr="00F517E0" w:rsidRDefault="0023645B" w:rsidP="0023645B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F517E0">
        <w:rPr>
          <w:rFonts w:cs="Arial"/>
          <w:color w:val="000000"/>
          <w:sz w:val="20"/>
          <w:szCs w:val="20"/>
        </w:rPr>
        <w:t xml:space="preserve">Contributo in volume </w:t>
      </w:r>
    </w:p>
    <w:p w14:paraId="1A3C4397" w14:textId="77777777" w:rsidR="0023645B" w:rsidRPr="00F517E0" w:rsidRDefault="0023645B" w:rsidP="0023645B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F517E0">
        <w:rPr>
          <w:rFonts w:cs="Arial"/>
          <w:color w:val="000000"/>
          <w:sz w:val="20"/>
          <w:szCs w:val="20"/>
        </w:rPr>
        <w:lastRenderedPageBreak/>
        <w:t>D’ADDEZIO M (20</w:t>
      </w:r>
      <w:r w:rsidR="00F517E0" w:rsidRPr="00F517E0">
        <w:rPr>
          <w:rFonts w:cs="Arial"/>
          <w:color w:val="000000"/>
          <w:sz w:val="20"/>
          <w:szCs w:val="20"/>
        </w:rPr>
        <w:t>22)</w:t>
      </w:r>
      <w:r w:rsidRPr="00F517E0">
        <w:rPr>
          <w:rFonts w:cs="Arial"/>
          <w:color w:val="000000"/>
          <w:sz w:val="20"/>
          <w:szCs w:val="20"/>
        </w:rPr>
        <w:t xml:space="preserve"> Commento all'art.857 c.c. In: Commentario breve al Codice Civile. p. 8</w:t>
      </w:r>
      <w:r w:rsidR="00F517E0" w:rsidRPr="00F517E0">
        <w:rPr>
          <w:rFonts w:cs="Arial"/>
          <w:color w:val="000000"/>
          <w:sz w:val="20"/>
          <w:szCs w:val="20"/>
        </w:rPr>
        <w:t>56</w:t>
      </w:r>
      <w:r w:rsidRPr="00F517E0">
        <w:rPr>
          <w:rFonts w:cs="Arial"/>
          <w:color w:val="000000"/>
          <w:sz w:val="20"/>
          <w:szCs w:val="20"/>
        </w:rPr>
        <w:t>-8</w:t>
      </w:r>
      <w:r w:rsidR="00F517E0" w:rsidRPr="00F517E0">
        <w:rPr>
          <w:rFonts w:cs="Arial"/>
          <w:color w:val="000000"/>
          <w:sz w:val="20"/>
          <w:szCs w:val="20"/>
        </w:rPr>
        <w:t>60</w:t>
      </w:r>
      <w:r w:rsidRPr="00F517E0">
        <w:rPr>
          <w:rFonts w:cs="Arial"/>
          <w:color w:val="000000"/>
          <w:sz w:val="20"/>
          <w:szCs w:val="20"/>
        </w:rPr>
        <w:t>,</w:t>
      </w:r>
    </w:p>
    <w:p w14:paraId="14F9A92A" w14:textId="77777777" w:rsidR="0023645B" w:rsidRPr="00F517E0" w:rsidRDefault="0023645B" w:rsidP="0023645B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en-US"/>
        </w:rPr>
      </w:pPr>
      <w:r w:rsidRPr="00F517E0">
        <w:rPr>
          <w:rFonts w:cs="Arial"/>
          <w:color w:val="000000"/>
          <w:sz w:val="20"/>
          <w:szCs w:val="20"/>
          <w:lang w:val="en-US"/>
        </w:rPr>
        <w:t xml:space="preserve">Padova: Wolters Kluwer </w:t>
      </w:r>
      <w:proofErr w:type="spellStart"/>
      <w:r w:rsidRPr="00F517E0">
        <w:rPr>
          <w:rFonts w:cs="Arial"/>
          <w:color w:val="000000"/>
          <w:sz w:val="20"/>
          <w:szCs w:val="20"/>
          <w:lang w:val="en-US"/>
        </w:rPr>
        <w:t>Cedam</w:t>
      </w:r>
      <w:proofErr w:type="spellEnd"/>
      <w:r w:rsidRPr="00F517E0">
        <w:rPr>
          <w:rFonts w:cs="Arial"/>
          <w:color w:val="000000"/>
          <w:sz w:val="20"/>
          <w:szCs w:val="20"/>
          <w:lang w:val="en-US"/>
        </w:rPr>
        <w:t>, ISBN: 97888133</w:t>
      </w:r>
      <w:r w:rsidR="00F517E0" w:rsidRPr="00F517E0">
        <w:rPr>
          <w:rFonts w:cs="Arial"/>
          <w:color w:val="000000"/>
          <w:sz w:val="20"/>
          <w:szCs w:val="20"/>
          <w:lang w:val="en-US"/>
        </w:rPr>
        <w:t>79360.</w:t>
      </w:r>
    </w:p>
    <w:p w14:paraId="48DB5CCD" w14:textId="77777777" w:rsidR="00F517E0" w:rsidRPr="00F517E0" w:rsidRDefault="00F517E0" w:rsidP="0023645B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en-US"/>
        </w:rPr>
      </w:pPr>
    </w:p>
    <w:p w14:paraId="228410EF" w14:textId="77777777" w:rsidR="0023645B" w:rsidRPr="00F517E0" w:rsidRDefault="00F517E0" w:rsidP="0023645B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en-US"/>
        </w:rPr>
      </w:pPr>
      <w:proofErr w:type="spellStart"/>
      <w:r w:rsidRPr="00F517E0">
        <w:rPr>
          <w:rFonts w:cs="Arial"/>
          <w:color w:val="000000"/>
          <w:sz w:val="20"/>
          <w:szCs w:val="20"/>
          <w:lang w:val="en-US"/>
        </w:rPr>
        <w:t>Contributo</w:t>
      </w:r>
      <w:proofErr w:type="spellEnd"/>
      <w:r w:rsidRPr="00F517E0">
        <w:rPr>
          <w:rFonts w:cs="Arial"/>
          <w:color w:val="000000"/>
          <w:sz w:val="20"/>
          <w:szCs w:val="20"/>
          <w:lang w:val="en-US"/>
        </w:rPr>
        <w:t xml:space="preserve"> in volume</w:t>
      </w:r>
    </w:p>
    <w:p w14:paraId="3F8A648F" w14:textId="77777777" w:rsidR="0023645B" w:rsidRPr="00F517E0" w:rsidRDefault="0023645B" w:rsidP="0023645B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F517E0">
        <w:rPr>
          <w:rFonts w:cs="Arial"/>
          <w:color w:val="000000"/>
          <w:sz w:val="20"/>
          <w:szCs w:val="20"/>
        </w:rPr>
        <w:t>D'ADDEZIO M (20</w:t>
      </w:r>
      <w:r w:rsidR="00F517E0" w:rsidRPr="00F517E0">
        <w:rPr>
          <w:rFonts w:cs="Arial"/>
          <w:color w:val="000000"/>
          <w:sz w:val="20"/>
          <w:szCs w:val="20"/>
        </w:rPr>
        <w:t>22</w:t>
      </w:r>
      <w:r w:rsidRPr="00F517E0">
        <w:rPr>
          <w:rFonts w:cs="Arial"/>
          <w:color w:val="000000"/>
          <w:sz w:val="20"/>
          <w:szCs w:val="20"/>
        </w:rPr>
        <w:t>). Commento all'art.862 c.c. In: Commentario breve al Codice Civile. p. 8</w:t>
      </w:r>
      <w:r w:rsidR="00F517E0" w:rsidRPr="00F517E0">
        <w:rPr>
          <w:rFonts w:cs="Arial"/>
          <w:color w:val="000000"/>
          <w:sz w:val="20"/>
          <w:szCs w:val="20"/>
        </w:rPr>
        <w:t>67</w:t>
      </w:r>
      <w:r w:rsidRPr="00F517E0">
        <w:rPr>
          <w:rFonts w:cs="Arial"/>
          <w:color w:val="000000"/>
          <w:sz w:val="20"/>
          <w:szCs w:val="20"/>
        </w:rPr>
        <w:t>-8</w:t>
      </w:r>
      <w:r w:rsidR="00F517E0" w:rsidRPr="00F517E0">
        <w:rPr>
          <w:rFonts w:cs="Arial"/>
          <w:color w:val="000000"/>
          <w:sz w:val="20"/>
          <w:szCs w:val="20"/>
        </w:rPr>
        <w:t>69</w:t>
      </w:r>
      <w:r w:rsidRPr="00F517E0">
        <w:rPr>
          <w:rFonts w:cs="Arial"/>
          <w:color w:val="000000"/>
          <w:sz w:val="20"/>
          <w:szCs w:val="20"/>
        </w:rPr>
        <w:t>,</w:t>
      </w:r>
    </w:p>
    <w:p w14:paraId="3B40A395" w14:textId="2152F642" w:rsidR="0023645B" w:rsidRDefault="0023645B" w:rsidP="0023645B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en-US"/>
        </w:rPr>
      </w:pPr>
      <w:r w:rsidRPr="00F517E0">
        <w:rPr>
          <w:rFonts w:cs="Arial"/>
          <w:color w:val="000000"/>
          <w:sz w:val="20"/>
          <w:szCs w:val="20"/>
          <w:lang w:val="en-US"/>
        </w:rPr>
        <w:t xml:space="preserve">Padova: Wolters Kluwer </w:t>
      </w:r>
      <w:proofErr w:type="spellStart"/>
      <w:r w:rsidRPr="00F517E0">
        <w:rPr>
          <w:rFonts w:cs="Arial"/>
          <w:color w:val="000000"/>
          <w:sz w:val="20"/>
          <w:szCs w:val="20"/>
          <w:lang w:val="en-US"/>
        </w:rPr>
        <w:t>Cedam</w:t>
      </w:r>
      <w:proofErr w:type="spellEnd"/>
      <w:r w:rsidRPr="00F517E0">
        <w:rPr>
          <w:rFonts w:cs="Arial"/>
          <w:color w:val="000000"/>
          <w:sz w:val="20"/>
          <w:szCs w:val="20"/>
          <w:lang w:val="en-US"/>
        </w:rPr>
        <w:t xml:space="preserve">, ISBN: </w:t>
      </w:r>
      <w:r w:rsidR="00F517E0" w:rsidRPr="00F517E0">
        <w:rPr>
          <w:rFonts w:cs="Arial"/>
          <w:color w:val="000000"/>
          <w:sz w:val="20"/>
          <w:szCs w:val="20"/>
          <w:lang w:val="en-US"/>
        </w:rPr>
        <w:t>9788813379360</w:t>
      </w:r>
      <w:r w:rsidR="00132144">
        <w:rPr>
          <w:rFonts w:cs="Arial"/>
          <w:color w:val="000000"/>
          <w:sz w:val="20"/>
          <w:szCs w:val="20"/>
          <w:lang w:val="en-US"/>
        </w:rPr>
        <w:t>.</w:t>
      </w:r>
    </w:p>
    <w:p w14:paraId="3F700B1E" w14:textId="48675EA1" w:rsidR="00584F38" w:rsidRDefault="00584F38" w:rsidP="0023645B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en-US"/>
        </w:rPr>
      </w:pPr>
    </w:p>
    <w:p w14:paraId="40A6336F" w14:textId="480190F4" w:rsidR="00584F38" w:rsidRDefault="00584F38" w:rsidP="0023645B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en-US"/>
        </w:rPr>
      </w:pPr>
      <w:proofErr w:type="spellStart"/>
      <w:r>
        <w:rPr>
          <w:rFonts w:cs="Arial"/>
          <w:color w:val="000000"/>
          <w:sz w:val="20"/>
          <w:szCs w:val="20"/>
          <w:lang w:val="en-US"/>
        </w:rPr>
        <w:t>Articolo</w:t>
      </w:r>
      <w:proofErr w:type="spellEnd"/>
      <w:r>
        <w:rPr>
          <w:rFonts w:cs="Arial"/>
          <w:color w:val="000000"/>
          <w:sz w:val="20"/>
          <w:szCs w:val="20"/>
          <w:lang w:val="en-US"/>
        </w:rPr>
        <w:t xml:space="preserve"> in </w:t>
      </w:r>
      <w:proofErr w:type="spellStart"/>
      <w:r>
        <w:rPr>
          <w:rFonts w:cs="Arial"/>
          <w:color w:val="000000"/>
          <w:sz w:val="20"/>
          <w:szCs w:val="20"/>
          <w:lang w:val="en-US"/>
        </w:rPr>
        <w:t>Rivista</w:t>
      </w:r>
      <w:proofErr w:type="spellEnd"/>
    </w:p>
    <w:p w14:paraId="22D4E803" w14:textId="5488807E" w:rsidR="004D4FC9" w:rsidRDefault="00584F38" w:rsidP="004D4FC9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  <w:lang w:val="en-US"/>
        </w:rPr>
        <w:t xml:space="preserve">D’ADDEZIO M (2022). </w:t>
      </w:r>
      <w:proofErr w:type="spellStart"/>
      <w:r>
        <w:rPr>
          <w:rFonts w:cs="Arial"/>
          <w:color w:val="000000"/>
          <w:sz w:val="20"/>
          <w:szCs w:val="20"/>
          <w:lang w:val="en-US"/>
        </w:rPr>
        <w:t>Primi</w:t>
      </w:r>
      <w:proofErr w:type="spellEnd"/>
      <w:r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  <w:lang w:val="en-US"/>
        </w:rPr>
        <w:t>appunti</w:t>
      </w:r>
      <w:proofErr w:type="spellEnd"/>
      <w:r>
        <w:rPr>
          <w:rFonts w:cs="Arial"/>
          <w:color w:val="000000"/>
          <w:sz w:val="20"/>
          <w:szCs w:val="20"/>
          <w:lang w:val="en-US"/>
        </w:rPr>
        <w:t xml:space="preserve"> in </w:t>
      </w:r>
      <w:proofErr w:type="spellStart"/>
      <w:r>
        <w:rPr>
          <w:rFonts w:cs="Arial"/>
          <w:color w:val="000000"/>
          <w:sz w:val="20"/>
          <w:szCs w:val="20"/>
          <w:lang w:val="en-US"/>
        </w:rPr>
        <w:t>tema</w:t>
      </w:r>
      <w:proofErr w:type="spellEnd"/>
      <w:r>
        <w:rPr>
          <w:rFonts w:cs="Arial"/>
          <w:color w:val="000000"/>
          <w:sz w:val="20"/>
          <w:szCs w:val="20"/>
          <w:lang w:val="en-US"/>
        </w:rPr>
        <w:t xml:space="preserve"> di </w:t>
      </w:r>
      <w:proofErr w:type="spellStart"/>
      <w:r>
        <w:rPr>
          <w:rFonts w:cs="Arial"/>
          <w:color w:val="000000"/>
          <w:sz w:val="20"/>
          <w:szCs w:val="20"/>
          <w:lang w:val="en-US"/>
        </w:rPr>
        <w:t>partecipazione</w:t>
      </w:r>
      <w:proofErr w:type="spellEnd"/>
      <w:r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  <w:lang w:val="en-US"/>
        </w:rPr>
        <w:t>dei</w:t>
      </w:r>
      <w:proofErr w:type="spellEnd"/>
      <w:r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  <w:lang w:val="en-US"/>
        </w:rPr>
        <w:t>lavoratori</w:t>
      </w:r>
      <w:proofErr w:type="spellEnd"/>
      <w:r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  <w:lang w:val="en-US"/>
        </w:rPr>
        <w:t>nel</w:t>
      </w:r>
      <w:proofErr w:type="spellEnd"/>
      <w:r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  <w:lang w:val="en-US"/>
        </w:rPr>
        <w:t>settore</w:t>
      </w:r>
      <w:proofErr w:type="spellEnd"/>
      <w:r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  <w:lang w:val="en-US"/>
        </w:rPr>
        <w:t>agricolo</w:t>
      </w:r>
      <w:proofErr w:type="spellEnd"/>
      <w:r>
        <w:rPr>
          <w:rFonts w:cs="Arial"/>
          <w:color w:val="000000"/>
          <w:sz w:val="20"/>
          <w:szCs w:val="20"/>
          <w:lang w:val="en-US"/>
        </w:rPr>
        <w:t xml:space="preserve"> e </w:t>
      </w:r>
      <w:proofErr w:type="spellStart"/>
      <w:r>
        <w:rPr>
          <w:rFonts w:cs="Arial"/>
          <w:color w:val="000000"/>
          <w:sz w:val="20"/>
          <w:szCs w:val="20"/>
          <w:lang w:val="en-US"/>
        </w:rPr>
        <w:t>all’interno</w:t>
      </w:r>
      <w:proofErr w:type="spellEnd"/>
      <w:r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  <w:lang w:val="en-US"/>
        </w:rPr>
        <w:t>delle</w:t>
      </w:r>
      <w:proofErr w:type="spellEnd"/>
      <w:r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  <w:lang w:val="en-US"/>
        </w:rPr>
        <w:t>filiere</w:t>
      </w:r>
      <w:proofErr w:type="spellEnd"/>
      <w:r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  <w:lang w:val="en-US"/>
        </w:rPr>
        <w:t>produttive</w:t>
      </w:r>
      <w:proofErr w:type="spellEnd"/>
      <w:r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  <w:lang w:val="en-US"/>
        </w:rPr>
        <w:t>intersettoriali</w:t>
      </w:r>
      <w:proofErr w:type="spellEnd"/>
      <w:r>
        <w:rPr>
          <w:rFonts w:cs="Arial"/>
          <w:color w:val="000000"/>
          <w:sz w:val="20"/>
          <w:szCs w:val="20"/>
          <w:lang w:val="en-US"/>
        </w:rPr>
        <w:t xml:space="preserve">, </w:t>
      </w:r>
      <w:r>
        <w:rPr>
          <w:rFonts w:cs="Arial"/>
          <w:sz w:val="20"/>
          <w:szCs w:val="20"/>
        </w:rPr>
        <w:t>RIVISTA DI DIRITTO AGRARIO</w:t>
      </w:r>
      <w:r w:rsidR="004D4FC9">
        <w:rPr>
          <w:rFonts w:cs="Arial"/>
          <w:sz w:val="20"/>
          <w:szCs w:val="20"/>
        </w:rPr>
        <w:t>, p. 601-627</w:t>
      </w:r>
      <w:r w:rsidR="004D4FC9" w:rsidRPr="004D4FC9">
        <w:rPr>
          <w:rFonts w:cs="Arial"/>
          <w:color w:val="000000"/>
          <w:sz w:val="20"/>
          <w:szCs w:val="20"/>
        </w:rPr>
        <w:t xml:space="preserve"> </w:t>
      </w:r>
      <w:r w:rsidR="004D4FC9" w:rsidRPr="003016F2">
        <w:rPr>
          <w:rFonts w:cs="Arial"/>
          <w:color w:val="000000"/>
          <w:sz w:val="20"/>
          <w:szCs w:val="20"/>
        </w:rPr>
        <w:t>ISSN: 0391-8696</w:t>
      </w:r>
      <w:r w:rsidR="00132144">
        <w:rPr>
          <w:rFonts w:cs="Arial"/>
          <w:color w:val="000000"/>
          <w:sz w:val="20"/>
          <w:szCs w:val="20"/>
        </w:rPr>
        <w:t xml:space="preserve">. Il contributo è accessibile anche in </w:t>
      </w:r>
      <w:r w:rsidR="00132144" w:rsidRPr="00224EB0">
        <w:rPr>
          <w:rFonts w:cs="Arial"/>
          <w:i/>
          <w:color w:val="000000"/>
          <w:sz w:val="20"/>
          <w:szCs w:val="20"/>
        </w:rPr>
        <w:t>open access.</w:t>
      </w:r>
    </w:p>
    <w:p w14:paraId="39D0589B" w14:textId="77777777" w:rsidR="0023645B" w:rsidRPr="003016F2" w:rsidRDefault="0023645B" w:rsidP="0023645B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en-US"/>
        </w:rPr>
      </w:pPr>
    </w:p>
    <w:p w14:paraId="0965E32D" w14:textId="77777777" w:rsidR="00584F38" w:rsidRPr="00F517E0" w:rsidRDefault="00584F38" w:rsidP="00584F38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F517E0">
        <w:rPr>
          <w:rFonts w:cs="Arial"/>
          <w:color w:val="000000"/>
          <w:sz w:val="20"/>
          <w:szCs w:val="20"/>
        </w:rPr>
        <w:t xml:space="preserve">Contributo in volume </w:t>
      </w:r>
    </w:p>
    <w:p w14:paraId="08E4051C" w14:textId="7353AD0F" w:rsidR="0023645B" w:rsidRPr="001531E0" w:rsidRDefault="00584F38" w:rsidP="00584F38">
      <w:pPr>
        <w:rPr>
          <w:rFonts w:ascii="Verdana" w:eastAsia="Times New Roman" w:hAnsi="Verdana"/>
          <w:color w:val="000000"/>
          <w:sz w:val="19"/>
          <w:szCs w:val="19"/>
          <w:lang w:eastAsia="it-IT"/>
        </w:rPr>
      </w:pPr>
      <w:r w:rsidRPr="00F517E0">
        <w:rPr>
          <w:rFonts w:cs="Arial"/>
          <w:color w:val="000000"/>
          <w:sz w:val="20"/>
          <w:szCs w:val="20"/>
        </w:rPr>
        <w:t>D’ADDEZIO M (202</w:t>
      </w:r>
      <w:r>
        <w:rPr>
          <w:rFonts w:cs="Arial"/>
          <w:color w:val="000000"/>
          <w:sz w:val="20"/>
          <w:szCs w:val="20"/>
        </w:rPr>
        <w:t>3</w:t>
      </w:r>
      <w:r w:rsidRPr="00F517E0">
        <w:rPr>
          <w:rFonts w:cs="Arial"/>
          <w:color w:val="000000"/>
          <w:sz w:val="20"/>
          <w:szCs w:val="20"/>
        </w:rPr>
        <w:t>)</w:t>
      </w:r>
      <w:r>
        <w:rPr>
          <w:rFonts w:cs="Arial"/>
          <w:color w:val="000000"/>
          <w:sz w:val="20"/>
          <w:szCs w:val="20"/>
        </w:rPr>
        <w:t>. Le bioenergie, Trattato breve di diritto agrario italiano e dell’Unione europea (</w:t>
      </w:r>
      <w:r w:rsidR="00FF529A">
        <w:rPr>
          <w:rFonts w:cs="Arial"/>
          <w:color w:val="000000"/>
          <w:sz w:val="20"/>
          <w:szCs w:val="20"/>
        </w:rPr>
        <w:t xml:space="preserve">diretto da </w:t>
      </w:r>
      <w:r>
        <w:rPr>
          <w:rFonts w:cs="Arial"/>
          <w:color w:val="000000"/>
          <w:sz w:val="20"/>
          <w:szCs w:val="20"/>
        </w:rPr>
        <w:t>Luigi Costato</w:t>
      </w:r>
      <w:r w:rsidR="00FF529A">
        <w:rPr>
          <w:rFonts w:cs="Arial"/>
          <w:color w:val="000000"/>
          <w:sz w:val="20"/>
          <w:szCs w:val="20"/>
        </w:rPr>
        <w:t xml:space="preserve"> e Ferdinando Albisinni</w:t>
      </w:r>
      <w:r>
        <w:rPr>
          <w:rFonts w:cs="Arial"/>
          <w:color w:val="000000"/>
          <w:sz w:val="20"/>
          <w:szCs w:val="20"/>
        </w:rPr>
        <w:t>),</w:t>
      </w:r>
      <w:r w:rsidR="00A47F57">
        <w:rPr>
          <w:rFonts w:cs="Arial"/>
          <w:color w:val="000000"/>
          <w:sz w:val="20"/>
          <w:szCs w:val="20"/>
        </w:rPr>
        <w:t xml:space="preserve"> Tomo primo</w:t>
      </w:r>
      <w:r>
        <w:rPr>
          <w:rFonts w:cs="Arial"/>
          <w:color w:val="000000"/>
          <w:sz w:val="20"/>
          <w:szCs w:val="20"/>
        </w:rPr>
        <w:t xml:space="preserve"> Ca</w:t>
      </w:r>
      <w:r w:rsidR="00336994">
        <w:rPr>
          <w:rFonts w:cs="Arial"/>
          <w:color w:val="000000"/>
          <w:sz w:val="20"/>
          <w:szCs w:val="20"/>
        </w:rPr>
        <w:t>p. VI</w:t>
      </w:r>
      <w:r w:rsidR="00FF529A">
        <w:rPr>
          <w:rFonts w:cs="Arial"/>
          <w:color w:val="000000"/>
          <w:sz w:val="20"/>
          <w:szCs w:val="20"/>
        </w:rPr>
        <w:t xml:space="preserve">I </w:t>
      </w:r>
      <w:r w:rsidR="00336994">
        <w:rPr>
          <w:rFonts w:cs="Arial"/>
          <w:color w:val="000000"/>
          <w:sz w:val="20"/>
          <w:szCs w:val="20"/>
        </w:rPr>
        <w:t>p.</w:t>
      </w:r>
      <w:r w:rsidR="00FF529A">
        <w:rPr>
          <w:rFonts w:cs="Arial"/>
          <w:sz w:val="20"/>
          <w:szCs w:val="20"/>
        </w:rPr>
        <w:t>77</w:t>
      </w:r>
      <w:r w:rsidR="0031518C">
        <w:rPr>
          <w:rFonts w:cs="Arial"/>
          <w:sz w:val="20"/>
          <w:szCs w:val="20"/>
        </w:rPr>
        <w:t>8-</w:t>
      </w:r>
      <w:r w:rsidR="00A47F57">
        <w:rPr>
          <w:rFonts w:cs="Arial"/>
          <w:sz w:val="20"/>
          <w:szCs w:val="20"/>
        </w:rPr>
        <w:t>796</w:t>
      </w:r>
      <w:r w:rsidR="0031518C">
        <w:rPr>
          <w:rFonts w:cs="Arial"/>
          <w:sz w:val="20"/>
          <w:szCs w:val="20"/>
        </w:rPr>
        <w:t xml:space="preserve">, Milano: </w:t>
      </w:r>
      <w:proofErr w:type="spellStart"/>
      <w:r>
        <w:rPr>
          <w:rFonts w:cs="Arial"/>
          <w:sz w:val="20"/>
          <w:szCs w:val="20"/>
        </w:rPr>
        <w:t>Wo</w:t>
      </w:r>
      <w:r w:rsidRPr="003016F2">
        <w:rPr>
          <w:rFonts w:cs="Arial"/>
          <w:sz w:val="20"/>
          <w:szCs w:val="20"/>
        </w:rPr>
        <w:t>lters</w:t>
      </w:r>
      <w:proofErr w:type="spellEnd"/>
      <w:r w:rsidRPr="003016F2">
        <w:rPr>
          <w:rFonts w:cs="Arial"/>
          <w:sz w:val="20"/>
          <w:szCs w:val="20"/>
        </w:rPr>
        <w:t xml:space="preserve"> </w:t>
      </w:r>
      <w:proofErr w:type="spellStart"/>
      <w:r w:rsidRPr="003016F2">
        <w:rPr>
          <w:rFonts w:cs="Arial"/>
          <w:sz w:val="20"/>
          <w:szCs w:val="20"/>
        </w:rPr>
        <w:t>Kluwers</w:t>
      </w:r>
      <w:proofErr w:type="spellEnd"/>
      <w:r w:rsidR="00FF529A">
        <w:rPr>
          <w:rFonts w:cs="Arial"/>
          <w:color w:val="000000"/>
          <w:sz w:val="20"/>
          <w:szCs w:val="20"/>
        </w:rPr>
        <w:t xml:space="preserve"> Cedam</w:t>
      </w:r>
      <w:r w:rsidR="00FF529A" w:rsidRPr="00FF529A">
        <w:rPr>
          <w:rFonts w:cs="Arial"/>
          <w:i/>
          <w:color w:val="000000"/>
          <w:sz w:val="20"/>
          <w:szCs w:val="20"/>
        </w:rPr>
        <w:t>,</w:t>
      </w:r>
      <w:r w:rsidR="00FF529A">
        <w:rPr>
          <w:rFonts w:cs="Arial"/>
          <w:i/>
          <w:color w:val="000000"/>
          <w:sz w:val="20"/>
          <w:szCs w:val="20"/>
        </w:rPr>
        <w:t xml:space="preserve"> </w:t>
      </w:r>
      <w:r w:rsidR="00FF529A" w:rsidRPr="00FF529A">
        <w:rPr>
          <w:rFonts w:cs="Arial"/>
          <w:color w:val="000000"/>
          <w:sz w:val="20"/>
          <w:szCs w:val="20"/>
        </w:rPr>
        <w:t>ISBN</w:t>
      </w:r>
      <w:r w:rsidR="00FF529A">
        <w:rPr>
          <w:rFonts w:cs="Arial"/>
          <w:color w:val="000000"/>
          <w:sz w:val="20"/>
          <w:szCs w:val="20"/>
        </w:rPr>
        <w:t>: 978-88-13-38266-7</w:t>
      </w:r>
    </w:p>
    <w:p w14:paraId="2EA4ABA2" w14:textId="77777777" w:rsidR="001531E0" w:rsidRPr="001531E0" w:rsidRDefault="001531E0" w:rsidP="001531E0">
      <w:pPr>
        <w:rPr>
          <w:rFonts w:ascii="Verdana" w:eastAsia="Times New Roman" w:hAnsi="Verdana"/>
          <w:color w:val="000000"/>
          <w:sz w:val="19"/>
          <w:szCs w:val="19"/>
          <w:lang w:eastAsia="it-IT"/>
        </w:rPr>
      </w:pPr>
    </w:p>
    <w:p w14:paraId="7E5942FC" w14:textId="77777777" w:rsidR="00375B97" w:rsidRPr="003016F2" w:rsidRDefault="00375B97" w:rsidP="00187ACA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5C166F2F" w14:textId="262F06DE" w:rsidR="002C0E79" w:rsidRPr="0023645B" w:rsidRDefault="0007301F" w:rsidP="00187ACA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F517E0">
        <w:rPr>
          <w:rFonts w:cs="Arial"/>
          <w:b/>
          <w:color w:val="000000"/>
          <w:sz w:val="20"/>
          <w:szCs w:val="20"/>
        </w:rPr>
        <w:t>Udi</w:t>
      </w:r>
      <w:r w:rsidR="004E3259">
        <w:rPr>
          <w:rFonts w:cs="Arial"/>
          <w:b/>
          <w:color w:val="000000"/>
          <w:sz w:val="20"/>
          <w:szCs w:val="20"/>
        </w:rPr>
        <w:t>ne</w:t>
      </w:r>
      <w:r w:rsidR="00817C5E">
        <w:rPr>
          <w:rFonts w:cs="Arial"/>
          <w:b/>
          <w:color w:val="000000"/>
          <w:sz w:val="20"/>
          <w:szCs w:val="20"/>
        </w:rPr>
        <w:t xml:space="preserve">, novembre </w:t>
      </w:r>
      <w:r w:rsidR="00817C5E" w:rsidRPr="00817C5E">
        <w:rPr>
          <w:rFonts w:cs="Arial"/>
          <w:b/>
          <w:color w:val="000000"/>
          <w:sz w:val="20"/>
          <w:szCs w:val="20"/>
        </w:rPr>
        <w:t xml:space="preserve"> </w:t>
      </w:r>
      <w:r w:rsidR="002D13A5">
        <w:rPr>
          <w:rFonts w:cs="Arial"/>
          <w:b/>
          <w:color w:val="000000"/>
          <w:sz w:val="20"/>
          <w:szCs w:val="20"/>
        </w:rPr>
        <w:t>2023</w:t>
      </w:r>
      <w:r w:rsidR="00C11FB1" w:rsidRPr="00F517E0">
        <w:rPr>
          <w:rFonts w:cs="Arial"/>
          <w:b/>
          <w:color w:val="000000"/>
          <w:sz w:val="20"/>
          <w:szCs w:val="20"/>
        </w:rPr>
        <w:t xml:space="preserve">                        </w:t>
      </w:r>
      <w:r w:rsidR="002C0E79" w:rsidRPr="00F517E0">
        <w:rPr>
          <w:rFonts w:cs="Arial"/>
          <w:b/>
          <w:color w:val="000000"/>
          <w:sz w:val="20"/>
          <w:szCs w:val="20"/>
        </w:rPr>
        <w:t xml:space="preserve">                                   Prof.</w:t>
      </w:r>
      <w:r w:rsidR="002530D5" w:rsidRPr="00F517E0">
        <w:rPr>
          <w:rFonts w:cs="Arial"/>
          <w:b/>
          <w:color w:val="000000"/>
          <w:sz w:val="20"/>
          <w:szCs w:val="20"/>
        </w:rPr>
        <w:t xml:space="preserve"> </w:t>
      </w:r>
      <w:r w:rsidR="002C0E79" w:rsidRPr="00F517E0">
        <w:rPr>
          <w:rFonts w:cs="Arial"/>
          <w:b/>
          <w:color w:val="000000"/>
          <w:sz w:val="20"/>
          <w:szCs w:val="20"/>
        </w:rPr>
        <w:t>Mariarita D’Addezio</w:t>
      </w:r>
    </w:p>
    <w:p w14:paraId="63B44AB8" w14:textId="77777777" w:rsidR="00187ACA" w:rsidRPr="0023645B" w:rsidRDefault="00187ACA" w:rsidP="00187ACA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</w:p>
    <w:p w14:paraId="16A35D39" w14:textId="20E72787" w:rsidR="008013C1" w:rsidRPr="003016F2" w:rsidRDefault="008013C1" w:rsidP="008013C1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143C0829" w14:textId="77777777" w:rsidR="00CF7B1A" w:rsidRPr="003016F2" w:rsidRDefault="00CF7B1A" w:rsidP="008013C1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</w:p>
    <w:p w14:paraId="5E11C610" w14:textId="77777777" w:rsidR="008013C1" w:rsidRPr="003016F2" w:rsidRDefault="008013C1" w:rsidP="008013C1">
      <w:pPr>
        <w:rPr>
          <w:rFonts w:cs="Arial"/>
          <w:sz w:val="20"/>
          <w:szCs w:val="20"/>
        </w:rPr>
      </w:pPr>
    </w:p>
    <w:sectPr w:rsidR="008013C1" w:rsidRPr="003016F2" w:rsidSect="004D2C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F7CA0" w14:textId="77777777" w:rsidR="00DC341E" w:rsidRDefault="00DC341E">
      <w:r>
        <w:separator/>
      </w:r>
    </w:p>
  </w:endnote>
  <w:endnote w:type="continuationSeparator" w:id="0">
    <w:p w14:paraId="371903EA" w14:textId="77777777" w:rsidR="00DC341E" w:rsidRDefault="00DC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F2AC9" w14:textId="77777777" w:rsidR="000D0659" w:rsidRDefault="000D0659" w:rsidP="00ED68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5692CD8" w14:textId="77777777" w:rsidR="000D0659" w:rsidRDefault="000D0659" w:rsidP="000D065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CD621" w14:textId="77777777" w:rsidR="000D0659" w:rsidRDefault="000D0659" w:rsidP="00ED68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13058">
      <w:rPr>
        <w:rStyle w:val="Numeropagina"/>
        <w:noProof/>
      </w:rPr>
      <w:t>10</w:t>
    </w:r>
    <w:r>
      <w:rPr>
        <w:rStyle w:val="Numeropagina"/>
      </w:rPr>
      <w:fldChar w:fldCharType="end"/>
    </w:r>
  </w:p>
  <w:p w14:paraId="41CF8BDA" w14:textId="77777777" w:rsidR="000D0659" w:rsidRDefault="000D0659" w:rsidP="000D0659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ED7BE" w14:textId="77777777" w:rsidR="00254558" w:rsidRDefault="002545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36697" w14:textId="77777777" w:rsidR="00DC341E" w:rsidRDefault="00DC341E">
      <w:r>
        <w:separator/>
      </w:r>
    </w:p>
  </w:footnote>
  <w:footnote w:type="continuationSeparator" w:id="0">
    <w:p w14:paraId="708ACA3B" w14:textId="77777777" w:rsidR="00DC341E" w:rsidRDefault="00DC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812E5" w14:textId="77777777" w:rsidR="00254558" w:rsidRDefault="002545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FC05A" w14:textId="77777777" w:rsidR="00254558" w:rsidRDefault="0025455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27360" w14:textId="77777777" w:rsidR="00254558" w:rsidRDefault="002545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F5684"/>
    <w:multiLevelType w:val="hybridMultilevel"/>
    <w:tmpl w:val="7AF0C22A"/>
    <w:lvl w:ilvl="0" w:tplc="7354BE2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62265"/>
    <w:multiLevelType w:val="hybridMultilevel"/>
    <w:tmpl w:val="54EE8F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3C1"/>
    <w:rsid w:val="00020F1E"/>
    <w:rsid w:val="00026915"/>
    <w:rsid w:val="00037F9C"/>
    <w:rsid w:val="00046886"/>
    <w:rsid w:val="000510A1"/>
    <w:rsid w:val="00052E61"/>
    <w:rsid w:val="0007301F"/>
    <w:rsid w:val="000B0F77"/>
    <w:rsid w:val="000B2C9C"/>
    <w:rsid w:val="000B6A74"/>
    <w:rsid w:val="000C5C8D"/>
    <w:rsid w:val="000D0659"/>
    <w:rsid w:val="000E0AB5"/>
    <w:rsid w:val="000E4D84"/>
    <w:rsid w:val="000F24DA"/>
    <w:rsid w:val="000F6441"/>
    <w:rsid w:val="00113399"/>
    <w:rsid w:val="00123405"/>
    <w:rsid w:val="00132144"/>
    <w:rsid w:val="00140FB4"/>
    <w:rsid w:val="001419C9"/>
    <w:rsid w:val="001531E0"/>
    <w:rsid w:val="00170D10"/>
    <w:rsid w:val="0017549F"/>
    <w:rsid w:val="00187231"/>
    <w:rsid w:val="00187ACA"/>
    <w:rsid w:val="001B137B"/>
    <w:rsid w:val="001C271E"/>
    <w:rsid w:val="001D510A"/>
    <w:rsid w:val="001E6AEB"/>
    <w:rsid w:val="001F19FF"/>
    <w:rsid w:val="0020226F"/>
    <w:rsid w:val="00204142"/>
    <w:rsid w:val="00210056"/>
    <w:rsid w:val="00213413"/>
    <w:rsid w:val="00216688"/>
    <w:rsid w:val="00217A8A"/>
    <w:rsid w:val="0022098E"/>
    <w:rsid w:val="00224EB0"/>
    <w:rsid w:val="0023645B"/>
    <w:rsid w:val="002530D5"/>
    <w:rsid w:val="00254558"/>
    <w:rsid w:val="00267071"/>
    <w:rsid w:val="00274126"/>
    <w:rsid w:val="00292F8F"/>
    <w:rsid w:val="002A09F4"/>
    <w:rsid w:val="002B01A0"/>
    <w:rsid w:val="002B55C5"/>
    <w:rsid w:val="002C0E79"/>
    <w:rsid w:val="002D13A5"/>
    <w:rsid w:val="002D1CEB"/>
    <w:rsid w:val="002E2ED3"/>
    <w:rsid w:val="002F04DE"/>
    <w:rsid w:val="002F1267"/>
    <w:rsid w:val="002F3513"/>
    <w:rsid w:val="002F4D0E"/>
    <w:rsid w:val="002F6B24"/>
    <w:rsid w:val="003016F2"/>
    <w:rsid w:val="00312E4F"/>
    <w:rsid w:val="0031518C"/>
    <w:rsid w:val="00336994"/>
    <w:rsid w:val="00343D02"/>
    <w:rsid w:val="00354F5E"/>
    <w:rsid w:val="00375B97"/>
    <w:rsid w:val="003823FA"/>
    <w:rsid w:val="003903DE"/>
    <w:rsid w:val="003B482C"/>
    <w:rsid w:val="003B7289"/>
    <w:rsid w:val="003C40B1"/>
    <w:rsid w:val="003D5BD2"/>
    <w:rsid w:val="003F60AA"/>
    <w:rsid w:val="00413058"/>
    <w:rsid w:val="00415A8A"/>
    <w:rsid w:val="00443C97"/>
    <w:rsid w:val="004539A5"/>
    <w:rsid w:val="00475FA0"/>
    <w:rsid w:val="004870FE"/>
    <w:rsid w:val="004A14A1"/>
    <w:rsid w:val="004A315B"/>
    <w:rsid w:val="004B012F"/>
    <w:rsid w:val="004C74BD"/>
    <w:rsid w:val="004D2CB3"/>
    <w:rsid w:val="004D4FC9"/>
    <w:rsid w:val="004D7B50"/>
    <w:rsid w:val="004E3259"/>
    <w:rsid w:val="00523074"/>
    <w:rsid w:val="0054317D"/>
    <w:rsid w:val="00545794"/>
    <w:rsid w:val="00563438"/>
    <w:rsid w:val="00567F51"/>
    <w:rsid w:val="00584F38"/>
    <w:rsid w:val="005962E4"/>
    <w:rsid w:val="005A0253"/>
    <w:rsid w:val="005B1411"/>
    <w:rsid w:val="005D3B5F"/>
    <w:rsid w:val="005D5471"/>
    <w:rsid w:val="005F23D6"/>
    <w:rsid w:val="00602993"/>
    <w:rsid w:val="00623457"/>
    <w:rsid w:val="00640AFB"/>
    <w:rsid w:val="00642375"/>
    <w:rsid w:val="006522A1"/>
    <w:rsid w:val="00652E6E"/>
    <w:rsid w:val="00665B92"/>
    <w:rsid w:val="0067659E"/>
    <w:rsid w:val="00693B3F"/>
    <w:rsid w:val="00696B1D"/>
    <w:rsid w:val="006B28C0"/>
    <w:rsid w:val="006B657E"/>
    <w:rsid w:val="006D5F62"/>
    <w:rsid w:val="006E6F3D"/>
    <w:rsid w:val="006E75BB"/>
    <w:rsid w:val="006F59E1"/>
    <w:rsid w:val="00705B0A"/>
    <w:rsid w:val="00737E8C"/>
    <w:rsid w:val="007724B2"/>
    <w:rsid w:val="00775FA8"/>
    <w:rsid w:val="007767E2"/>
    <w:rsid w:val="007848C2"/>
    <w:rsid w:val="007912AE"/>
    <w:rsid w:val="007935AB"/>
    <w:rsid w:val="007A700E"/>
    <w:rsid w:val="007C32B3"/>
    <w:rsid w:val="007E2A8F"/>
    <w:rsid w:val="007E39BF"/>
    <w:rsid w:val="007E7713"/>
    <w:rsid w:val="007F091B"/>
    <w:rsid w:val="008013C1"/>
    <w:rsid w:val="00807E2F"/>
    <w:rsid w:val="00817C5E"/>
    <w:rsid w:val="008211F3"/>
    <w:rsid w:val="00821377"/>
    <w:rsid w:val="00830809"/>
    <w:rsid w:val="00843E6A"/>
    <w:rsid w:val="00851454"/>
    <w:rsid w:val="0086153A"/>
    <w:rsid w:val="008A32DB"/>
    <w:rsid w:val="008C5609"/>
    <w:rsid w:val="008C752A"/>
    <w:rsid w:val="008D7BB4"/>
    <w:rsid w:val="008E3DCD"/>
    <w:rsid w:val="008F3266"/>
    <w:rsid w:val="009125ED"/>
    <w:rsid w:val="00923E4B"/>
    <w:rsid w:val="00933871"/>
    <w:rsid w:val="00945CE5"/>
    <w:rsid w:val="00964F28"/>
    <w:rsid w:val="009725D9"/>
    <w:rsid w:val="00976105"/>
    <w:rsid w:val="00985D32"/>
    <w:rsid w:val="0099242C"/>
    <w:rsid w:val="00995841"/>
    <w:rsid w:val="00A22CF7"/>
    <w:rsid w:val="00A43E1B"/>
    <w:rsid w:val="00A458B9"/>
    <w:rsid w:val="00A46568"/>
    <w:rsid w:val="00A47F57"/>
    <w:rsid w:val="00A61025"/>
    <w:rsid w:val="00A62DC6"/>
    <w:rsid w:val="00A65A1E"/>
    <w:rsid w:val="00A80665"/>
    <w:rsid w:val="00AA4A01"/>
    <w:rsid w:val="00AB1C2E"/>
    <w:rsid w:val="00AD1223"/>
    <w:rsid w:val="00AD2066"/>
    <w:rsid w:val="00AD2FAB"/>
    <w:rsid w:val="00AE4786"/>
    <w:rsid w:val="00AE6879"/>
    <w:rsid w:val="00AF540E"/>
    <w:rsid w:val="00B11B3C"/>
    <w:rsid w:val="00B11EE1"/>
    <w:rsid w:val="00B149CA"/>
    <w:rsid w:val="00B21217"/>
    <w:rsid w:val="00B24D70"/>
    <w:rsid w:val="00B605E4"/>
    <w:rsid w:val="00B7037E"/>
    <w:rsid w:val="00B704AF"/>
    <w:rsid w:val="00B825D7"/>
    <w:rsid w:val="00B83047"/>
    <w:rsid w:val="00BA4BE9"/>
    <w:rsid w:val="00BC3BBE"/>
    <w:rsid w:val="00BD0030"/>
    <w:rsid w:val="00BD115A"/>
    <w:rsid w:val="00BE3B93"/>
    <w:rsid w:val="00BE7DA3"/>
    <w:rsid w:val="00BF4A56"/>
    <w:rsid w:val="00C11FB1"/>
    <w:rsid w:val="00C15DDF"/>
    <w:rsid w:val="00C2354C"/>
    <w:rsid w:val="00C279CC"/>
    <w:rsid w:val="00C76FBE"/>
    <w:rsid w:val="00C81550"/>
    <w:rsid w:val="00C9108C"/>
    <w:rsid w:val="00C92244"/>
    <w:rsid w:val="00C9778A"/>
    <w:rsid w:val="00CA62AB"/>
    <w:rsid w:val="00CB3275"/>
    <w:rsid w:val="00CB47B1"/>
    <w:rsid w:val="00CD45EB"/>
    <w:rsid w:val="00CE4288"/>
    <w:rsid w:val="00CF7B1A"/>
    <w:rsid w:val="00D026F5"/>
    <w:rsid w:val="00D04FE8"/>
    <w:rsid w:val="00D12A22"/>
    <w:rsid w:val="00D27F43"/>
    <w:rsid w:val="00D307FE"/>
    <w:rsid w:val="00D453F5"/>
    <w:rsid w:val="00D47242"/>
    <w:rsid w:val="00D8041F"/>
    <w:rsid w:val="00D8222A"/>
    <w:rsid w:val="00D82619"/>
    <w:rsid w:val="00D87F55"/>
    <w:rsid w:val="00DA691B"/>
    <w:rsid w:val="00DB0B37"/>
    <w:rsid w:val="00DB1F5B"/>
    <w:rsid w:val="00DB532F"/>
    <w:rsid w:val="00DC341E"/>
    <w:rsid w:val="00DC7EA3"/>
    <w:rsid w:val="00DD19A7"/>
    <w:rsid w:val="00DF049E"/>
    <w:rsid w:val="00E025A4"/>
    <w:rsid w:val="00E07403"/>
    <w:rsid w:val="00E25984"/>
    <w:rsid w:val="00E31CFD"/>
    <w:rsid w:val="00E43232"/>
    <w:rsid w:val="00E61402"/>
    <w:rsid w:val="00E83171"/>
    <w:rsid w:val="00EA48E2"/>
    <w:rsid w:val="00EC1AF5"/>
    <w:rsid w:val="00ED6848"/>
    <w:rsid w:val="00EE123F"/>
    <w:rsid w:val="00EE2636"/>
    <w:rsid w:val="00EE59B7"/>
    <w:rsid w:val="00EF11FA"/>
    <w:rsid w:val="00F047C8"/>
    <w:rsid w:val="00F15B9D"/>
    <w:rsid w:val="00F2150E"/>
    <w:rsid w:val="00F30435"/>
    <w:rsid w:val="00F311FD"/>
    <w:rsid w:val="00F40074"/>
    <w:rsid w:val="00F4468C"/>
    <w:rsid w:val="00F517E0"/>
    <w:rsid w:val="00F83797"/>
    <w:rsid w:val="00F8643D"/>
    <w:rsid w:val="00F93C19"/>
    <w:rsid w:val="00FC461F"/>
    <w:rsid w:val="00FD753C"/>
    <w:rsid w:val="00FE449D"/>
    <w:rsid w:val="00FF1D27"/>
    <w:rsid w:val="00FF529A"/>
    <w:rsid w:val="00FF6D3E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5B8F4C"/>
  <w14:defaultImageDpi w14:val="0"/>
  <w15:docId w15:val="{83773A7A-2CB0-4E53-A735-093EBD2E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/>
      <w:sz w:val="24"/>
      <w:szCs w:val="24"/>
      <w:lang w:eastAsia="ja-JP"/>
    </w:rPr>
  </w:style>
  <w:style w:type="paragraph" w:styleId="Titolo1">
    <w:name w:val="heading 1"/>
    <w:basedOn w:val="Normale"/>
    <w:link w:val="Titolo1Carattere"/>
    <w:uiPriority w:val="9"/>
    <w:qFormat/>
    <w:locked/>
    <w:rsid w:val="00E61402"/>
    <w:pPr>
      <w:spacing w:line="288" w:lineRule="atLeast"/>
      <w:textAlignment w:val="baseline"/>
      <w:outlineLvl w:val="0"/>
    </w:pPr>
    <w:rPr>
      <w:rFonts w:eastAsia="Times New Roman" w:cs="Arial"/>
      <w:b/>
      <w:bCs/>
      <w:kern w:val="36"/>
      <w:sz w:val="29"/>
      <w:szCs w:val="29"/>
      <w:lang w:eastAsia="it-IT"/>
    </w:rPr>
  </w:style>
  <w:style w:type="paragraph" w:styleId="Titolo2">
    <w:name w:val="heading 2"/>
    <w:basedOn w:val="Normale"/>
    <w:link w:val="Titolo2Carattere"/>
    <w:uiPriority w:val="9"/>
    <w:qFormat/>
    <w:locked/>
    <w:rsid w:val="00E61402"/>
    <w:pPr>
      <w:shd w:val="clear" w:color="auto" w:fill="323232"/>
      <w:spacing w:line="264" w:lineRule="atLeast"/>
      <w:textAlignment w:val="baseline"/>
      <w:outlineLvl w:val="1"/>
    </w:pPr>
    <w:rPr>
      <w:rFonts w:eastAsia="Times New Roman" w:cs="Arial"/>
      <w:b/>
      <w:bCs/>
      <w:color w:val="FFFFFF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8013C1"/>
    <w:pPr>
      <w:spacing w:after="0" w:line="240" w:lineRule="auto"/>
    </w:pPr>
    <w:rPr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8013C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0D06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Times New Roman"/>
      <w:sz w:val="24"/>
      <w:szCs w:val="24"/>
      <w:lang w:val="x-none" w:eastAsia="ja-JP"/>
    </w:rPr>
  </w:style>
  <w:style w:type="character" w:styleId="Numeropagina">
    <w:name w:val="page number"/>
    <w:basedOn w:val="Carpredefinitoparagrafo"/>
    <w:uiPriority w:val="99"/>
    <w:rsid w:val="000D065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5A02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A0253"/>
    <w:rPr>
      <w:rFonts w:ascii="Arial" w:hAnsi="Arial" w:cs="Times New Roman"/>
      <w:sz w:val="24"/>
      <w:szCs w:val="24"/>
      <w:lang w:val="x-none"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4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3405"/>
    <w:rPr>
      <w:rFonts w:ascii="Tahoma" w:hAnsi="Tahoma" w:cs="Tahoma"/>
      <w:sz w:val="16"/>
      <w:szCs w:val="16"/>
      <w:lang w:eastAsia="ja-JP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1402"/>
    <w:rPr>
      <w:rFonts w:ascii="Arial" w:eastAsia="Times New Roman" w:hAnsi="Arial" w:cs="Arial"/>
      <w:b/>
      <w:bCs/>
      <w:kern w:val="36"/>
      <w:sz w:val="29"/>
      <w:szCs w:val="29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61402"/>
    <w:rPr>
      <w:rFonts w:ascii="Arial" w:eastAsia="Times New Roman" w:hAnsi="Arial" w:cs="Arial"/>
      <w:b/>
      <w:bCs/>
      <w:color w:val="FFFFFF"/>
      <w:sz w:val="26"/>
      <w:szCs w:val="26"/>
      <w:shd w:val="clear" w:color="auto" w:fill="323232"/>
    </w:rPr>
  </w:style>
  <w:style w:type="character" w:styleId="Collegamentoipertestuale">
    <w:name w:val="Hyperlink"/>
    <w:basedOn w:val="Carpredefinitoparagrafo"/>
    <w:uiPriority w:val="99"/>
    <w:unhideWhenUsed/>
    <w:rsid w:val="00775F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7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888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2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03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36" w:space="0" w:color="62254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5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9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23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650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45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2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4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9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07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609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362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52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31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7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86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61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76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Prin%20inspir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23cb697-f44f-41e2-9fea-f1cf1e74272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AD878A33A5274F91873F2332EDEA67" ma:contentTypeVersion="17" ma:contentTypeDescription="Creare un nuovo documento." ma:contentTypeScope="" ma:versionID="6b8c9f2911fddff8249f97a654ed904b">
  <xsd:schema xmlns:xsd="http://www.w3.org/2001/XMLSchema" xmlns:xs="http://www.w3.org/2001/XMLSchema" xmlns:p="http://schemas.microsoft.com/office/2006/metadata/properties" xmlns:ns3="223cb697-f44f-41e2-9fea-f1cf1e74272e" xmlns:ns4="c278ef18-1f63-4930-bb7f-9b606f1f4aad" targetNamespace="http://schemas.microsoft.com/office/2006/metadata/properties" ma:root="true" ma:fieldsID="ccf559fffa8943f62e6d827c6dc74f24" ns3:_="" ns4:_="">
    <xsd:import namespace="223cb697-f44f-41e2-9fea-f1cf1e74272e"/>
    <xsd:import namespace="c278ef18-1f63-4930-bb7f-9b606f1f4a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cb697-f44f-41e2-9fea-f1cf1e742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8ef18-1f63-4930-bb7f-9b606f1f4aa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B4180-3AF6-4473-A1A9-8A36C1BB74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439355-939A-4289-9139-79DD95D2AB9B}">
  <ds:schemaRefs>
    <ds:schemaRef ds:uri="http://schemas.microsoft.com/office/2006/metadata/properties"/>
    <ds:schemaRef ds:uri="http://schemas.microsoft.com/office/infopath/2007/PartnerControls"/>
    <ds:schemaRef ds:uri="223cb697-f44f-41e2-9fea-f1cf1e74272e"/>
  </ds:schemaRefs>
</ds:datastoreItem>
</file>

<file path=customXml/itemProps3.xml><?xml version="1.0" encoding="utf-8"?>
<ds:datastoreItem xmlns:ds="http://schemas.openxmlformats.org/officeDocument/2006/customXml" ds:itemID="{1CBCA68C-E33C-412F-ADC2-8E161A01D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cb697-f44f-41e2-9fea-f1cf1e74272e"/>
    <ds:schemaRef ds:uri="c278ef18-1f63-4930-bb7f-9b606f1f4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6D1C01-EF14-4B7C-B0DF-A552F8BB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5211</Words>
  <Characters>29708</Characters>
  <Application>Microsoft Office Word</Application>
  <DocSecurity>0</DocSecurity>
  <Lines>247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g4</dc:creator>
  <cp:lastModifiedBy>Mariarita D'addezio</cp:lastModifiedBy>
  <cp:revision>2</cp:revision>
  <cp:lastPrinted>2019-02-19T09:10:00Z</cp:lastPrinted>
  <dcterms:created xsi:type="dcterms:W3CDTF">2023-11-14T15:20:00Z</dcterms:created>
  <dcterms:modified xsi:type="dcterms:W3CDTF">2023-11-14T15:20:00Z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0x01010025AD878A33A5274F91873F2332EDEA67</vt:lpwstr>
  </property>
</Properties>
</file>